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76" w:rsidRDefault="00D00186">
      <w:pPr>
        <w:pBdr>
          <w:top w:val="nil"/>
          <w:left w:val="nil"/>
          <w:bottom w:val="nil"/>
          <w:right w:val="nil"/>
          <w:between w:val="nil"/>
        </w:pBdr>
        <w:ind w:left="1377" w:right="1679"/>
        <w:jc w:val="center"/>
        <w:rPr>
          <w:rFonts w:ascii="Courier New" w:eastAsia="Courier New" w:hAnsi="Courier New" w:cs="Courier New"/>
          <w:b/>
          <w:sz w:val="22"/>
          <w:szCs w:val="22"/>
        </w:rPr>
      </w:pPr>
      <w:r>
        <w:rPr>
          <w:rFonts w:ascii="Courier New" w:eastAsia="Courier New" w:hAnsi="Courier New" w:cs="Courier New"/>
          <w:b/>
          <w:sz w:val="22"/>
          <w:szCs w:val="22"/>
        </w:rPr>
        <w:t>THE SELLER</w:t>
      </w:r>
    </w:p>
    <w:p w:rsidR="00D20076" w:rsidRDefault="00D20076">
      <w:pPr>
        <w:pBdr>
          <w:top w:val="nil"/>
          <w:left w:val="nil"/>
          <w:bottom w:val="nil"/>
          <w:right w:val="nil"/>
          <w:between w:val="nil"/>
        </w:pBdr>
        <w:ind w:left="1377" w:right="1679"/>
        <w:jc w:val="center"/>
        <w:rPr>
          <w:rFonts w:ascii="Courier New" w:eastAsia="Courier New" w:hAnsi="Courier New" w:cs="Courier New"/>
          <w:b/>
          <w:sz w:val="22"/>
          <w:szCs w:val="22"/>
        </w:rPr>
      </w:pPr>
    </w:p>
    <w:tbl>
      <w:tblPr>
        <w:tblStyle w:val="a"/>
        <w:tblW w:w="962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210"/>
        <w:gridCol w:w="7415"/>
      </w:tblGrid>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Company Name</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484" w:type="dxa"/>
            </w:tcMar>
            <w:vAlign w:val="center"/>
          </w:tcPr>
          <w:p w:rsidR="00D20076" w:rsidRDefault="00D20076"/>
        </w:tc>
      </w:tr>
      <w:tr w:rsidR="00D20076">
        <w:trPr>
          <w:trHeight w:val="575"/>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Address</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484"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Telephone</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484"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Mobile</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484"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E-mail:</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484"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Represented by</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484"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Position</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PRESIDENT / CEO</w:t>
            </w:r>
          </w:p>
        </w:tc>
      </w:tr>
    </w:tbl>
    <w:p w:rsidR="00D20076" w:rsidRDefault="00D20076">
      <w:pPr>
        <w:pBdr>
          <w:top w:val="nil"/>
          <w:left w:val="nil"/>
          <w:bottom w:val="nil"/>
          <w:right w:val="nil"/>
          <w:between w:val="nil"/>
        </w:pBdr>
        <w:spacing w:line="240" w:lineRule="auto"/>
        <w:jc w:val="center"/>
        <w:rPr>
          <w:rFonts w:ascii="Courier New" w:eastAsia="Courier New" w:hAnsi="Courier New" w:cs="Courier New"/>
          <w:b/>
          <w:sz w:val="22"/>
          <w:szCs w:val="22"/>
        </w:rPr>
      </w:pPr>
    </w:p>
    <w:p w:rsidR="00D20076" w:rsidRDefault="00D20076">
      <w:pPr>
        <w:pBdr>
          <w:top w:val="nil"/>
          <w:left w:val="nil"/>
          <w:bottom w:val="nil"/>
          <w:right w:val="nil"/>
          <w:between w:val="nil"/>
        </w:pBdr>
        <w:ind w:left="108" w:hanging="108"/>
        <w:jc w:val="center"/>
        <w:rPr>
          <w:rFonts w:ascii="Courier New" w:eastAsia="Courier New" w:hAnsi="Courier New" w:cs="Courier New"/>
          <w:b/>
          <w:sz w:val="22"/>
          <w:szCs w:val="22"/>
        </w:rPr>
      </w:pPr>
    </w:p>
    <w:p w:rsidR="00D20076" w:rsidRDefault="00D20076">
      <w:pPr>
        <w:pBdr>
          <w:top w:val="nil"/>
          <w:left w:val="nil"/>
          <w:bottom w:val="nil"/>
          <w:right w:val="nil"/>
          <w:between w:val="nil"/>
        </w:pBdr>
        <w:jc w:val="center"/>
        <w:rPr>
          <w:rFonts w:ascii="Courier New" w:eastAsia="Courier New" w:hAnsi="Courier New" w:cs="Courier New"/>
          <w:b/>
          <w:sz w:val="22"/>
          <w:szCs w:val="22"/>
        </w:rPr>
      </w:pPr>
    </w:p>
    <w:p w:rsidR="00D20076" w:rsidRDefault="00D00186">
      <w:pPr>
        <w:pBdr>
          <w:top w:val="nil"/>
          <w:left w:val="nil"/>
          <w:bottom w:val="nil"/>
          <w:right w:val="nil"/>
          <w:between w:val="nil"/>
        </w:pBdr>
        <w:ind w:right="1679"/>
        <w:jc w:val="left"/>
        <w:rPr>
          <w:rFonts w:ascii="Courier New" w:eastAsia="Courier New" w:hAnsi="Courier New" w:cs="Courier New"/>
          <w:b/>
          <w:sz w:val="22"/>
          <w:szCs w:val="22"/>
        </w:rPr>
      </w:pPr>
      <w:r>
        <w:rPr>
          <w:rFonts w:ascii="Courier New" w:eastAsia="Courier New" w:hAnsi="Courier New" w:cs="Courier New"/>
          <w:b/>
          <w:sz w:val="22"/>
          <w:szCs w:val="22"/>
        </w:rPr>
        <w:t>“Here in after referred to as “Seller”</w:t>
      </w:r>
    </w:p>
    <w:p w:rsidR="00D20076" w:rsidRDefault="00D20076">
      <w:pPr>
        <w:pBdr>
          <w:top w:val="nil"/>
          <w:left w:val="nil"/>
          <w:bottom w:val="nil"/>
          <w:right w:val="nil"/>
          <w:between w:val="nil"/>
        </w:pBdr>
        <w:rPr>
          <w:rFonts w:ascii="Courier New" w:eastAsia="Courier New" w:hAnsi="Courier New" w:cs="Courier New"/>
          <w:b/>
          <w:sz w:val="22"/>
          <w:szCs w:val="22"/>
        </w:rPr>
      </w:pPr>
    </w:p>
    <w:p w:rsidR="00D20076" w:rsidRDefault="00D00186">
      <w:pPr>
        <w:pBdr>
          <w:top w:val="nil"/>
          <w:left w:val="nil"/>
          <w:bottom w:val="nil"/>
          <w:right w:val="nil"/>
          <w:between w:val="nil"/>
        </w:pBdr>
        <w:spacing w:after="0" w:line="240" w:lineRule="auto"/>
        <w:ind w:left="1374" w:right="1679"/>
        <w:jc w:val="center"/>
        <w:rPr>
          <w:rFonts w:ascii="Courier New" w:eastAsia="Courier New" w:hAnsi="Courier New" w:cs="Courier New"/>
          <w:b/>
          <w:sz w:val="22"/>
          <w:szCs w:val="22"/>
        </w:rPr>
      </w:pPr>
      <w:r>
        <w:rPr>
          <w:rFonts w:ascii="Courier New" w:eastAsia="Courier New" w:hAnsi="Courier New" w:cs="Courier New"/>
          <w:b/>
          <w:sz w:val="22"/>
          <w:szCs w:val="22"/>
        </w:rPr>
        <w:t>THE BUYER</w:t>
      </w:r>
    </w:p>
    <w:p w:rsidR="00D20076" w:rsidRDefault="00D20076">
      <w:pPr>
        <w:pBdr>
          <w:top w:val="nil"/>
          <w:left w:val="nil"/>
          <w:bottom w:val="nil"/>
          <w:right w:val="nil"/>
          <w:between w:val="nil"/>
        </w:pBdr>
        <w:rPr>
          <w:rFonts w:ascii="Courier New" w:eastAsia="Courier New" w:hAnsi="Courier New" w:cs="Courier New"/>
          <w:b/>
          <w:sz w:val="22"/>
          <w:szCs w:val="22"/>
        </w:rPr>
      </w:pPr>
    </w:p>
    <w:p w:rsidR="00D20076" w:rsidRDefault="00D20076">
      <w:pPr>
        <w:pBdr>
          <w:top w:val="nil"/>
          <w:left w:val="nil"/>
          <w:bottom w:val="nil"/>
          <w:right w:val="nil"/>
          <w:between w:val="nil"/>
        </w:pBdr>
        <w:rPr>
          <w:rFonts w:ascii="Courier New" w:eastAsia="Courier New" w:hAnsi="Courier New" w:cs="Courier New"/>
          <w:b/>
          <w:sz w:val="22"/>
          <w:szCs w:val="22"/>
        </w:rPr>
      </w:pPr>
    </w:p>
    <w:tbl>
      <w:tblPr>
        <w:tblStyle w:val="a0"/>
        <w:tblW w:w="962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210"/>
        <w:gridCol w:w="7415"/>
      </w:tblGrid>
      <w:tr w:rsidR="00D20076">
        <w:trPr>
          <w:trHeight w:val="578"/>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Company Name</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20076"/>
        </w:tc>
      </w:tr>
      <w:tr w:rsidR="00D20076">
        <w:trPr>
          <w:trHeight w:val="1127"/>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pPr>
              <w:pBdr>
                <w:top w:val="nil"/>
                <w:left w:val="nil"/>
                <w:bottom w:val="nil"/>
                <w:right w:val="nil"/>
                <w:between w:val="nil"/>
              </w:pBdr>
              <w:jc w:val="left"/>
              <w:rPr>
                <w:rFonts w:ascii="Courier New" w:eastAsia="Courier New" w:hAnsi="Courier New" w:cs="Courier New"/>
                <w:b/>
                <w:sz w:val="22"/>
                <w:szCs w:val="22"/>
              </w:rPr>
            </w:pPr>
          </w:p>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Address</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Telephone</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lastRenderedPageBreak/>
              <w:t>Mobile</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E-mail:</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Represented by</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20076"/>
        </w:tc>
      </w:tr>
      <w:tr w:rsidR="00D20076">
        <w:trPr>
          <w:trHeight w:val="314"/>
          <w:jc w:val="center"/>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rsidR="00D20076" w:rsidRDefault="00D00186">
            <w:pPr>
              <w:pBdr>
                <w:top w:val="nil"/>
                <w:left w:val="nil"/>
                <w:bottom w:val="nil"/>
                <w:right w:val="nil"/>
                <w:between w:val="nil"/>
              </w:pBdr>
              <w:ind w:left="115"/>
              <w:jc w:val="left"/>
              <w:rPr>
                <w:rFonts w:ascii="Courier New" w:eastAsia="Courier New" w:hAnsi="Courier New" w:cs="Courier New"/>
                <w:sz w:val="22"/>
                <w:szCs w:val="22"/>
              </w:rPr>
            </w:pPr>
            <w:r>
              <w:rPr>
                <w:rFonts w:ascii="Courier New" w:eastAsia="Courier New" w:hAnsi="Courier New" w:cs="Courier New"/>
                <w:sz w:val="22"/>
                <w:szCs w:val="22"/>
              </w:rPr>
              <w:t>Position</w:t>
            </w:r>
          </w:p>
        </w:tc>
        <w:tc>
          <w:tcPr>
            <w:tcW w:w="7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CEO</w:t>
            </w:r>
          </w:p>
        </w:tc>
      </w:tr>
    </w:tbl>
    <w:p w:rsidR="00D20076" w:rsidRDefault="00D20076">
      <w:pPr>
        <w:pBdr>
          <w:top w:val="nil"/>
          <w:left w:val="nil"/>
          <w:bottom w:val="nil"/>
          <w:right w:val="nil"/>
          <w:between w:val="nil"/>
        </w:pBdr>
        <w:spacing w:line="240" w:lineRule="auto"/>
        <w:jc w:val="center"/>
        <w:rPr>
          <w:rFonts w:ascii="Courier New" w:eastAsia="Courier New" w:hAnsi="Courier New" w:cs="Courier New"/>
          <w:b/>
          <w:sz w:val="22"/>
          <w:szCs w:val="22"/>
        </w:rPr>
      </w:pPr>
    </w:p>
    <w:p w:rsidR="00D20076" w:rsidRDefault="00D20076">
      <w:pPr>
        <w:pBdr>
          <w:top w:val="nil"/>
          <w:left w:val="nil"/>
          <w:bottom w:val="nil"/>
          <w:right w:val="nil"/>
          <w:between w:val="nil"/>
        </w:pBdr>
        <w:ind w:left="108" w:hanging="108"/>
        <w:jc w:val="center"/>
        <w:rPr>
          <w:rFonts w:ascii="Courier New" w:eastAsia="Courier New" w:hAnsi="Courier New" w:cs="Courier New"/>
          <w:b/>
          <w:sz w:val="22"/>
          <w:szCs w:val="22"/>
        </w:rPr>
      </w:pPr>
    </w:p>
    <w:p w:rsidR="00D20076" w:rsidRDefault="00D20076">
      <w:pPr>
        <w:pBdr>
          <w:top w:val="nil"/>
          <w:left w:val="nil"/>
          <w:bottom w:val="nil"/>
          <w:right w:val="nil"/>
          <w:between w:val="nil"/>
        </w:pBdr>
        <w:jc w:val="center"/>
        <w:rPr>
          <w:rFonts w:ascii="Courier New" w:eastAsia="Courier New" w:hAnsi="Courier New" w:cs="Courier New"/>
          <w:b/>
          <w:sz w:val="22"/>
          <w:szCs w:val="22"/>
        </w:rPr>
      </w:pPr>
    </w:p>
    <w:p w:rsidR="00D20076" w:rsidRDefault="00D00186">
      <w:pPr>
        <w:pBdr>
          <w:top w:val="nil"/>
          <w:left w:val="nil"/>
          <w:bottom w:val="nil"/>
          <w:right w:val="nil"/>
          <w:between w:val="nil"/>
        </w:pBdr>
        <w:spacing w:after="0" w:line="240" w:lineRule="auto"/>
        <w:ind w:right="1678"/>
        <w:jc w:val="left"/>
        <w:rPr>
          <w:rFonts w:ascii="Courier New" w:eastAsia="Courier New" w:hAnsi="Courier New" w:cs="Courier New"/>
          <w:b/>
          <w:sz w:val="22"/>
          <w:szCs w:val="22"/>
        </w:rPr>
      </w:pPr>
      <w:r>
        <w:rPr>
          <w:rFonts w:ascii="Courier New" w:eastAsia="Courier New" w:hAnsi="Courier New" w:cs="Courier New"/>
          <w:b/>
          <w:sz w:val="22"/>
          <w:szCs w:val="22"/>
        </w:rPr>
        <w:t>“Here in after referred to as “Buyer”</w:t>
      </w:r>
    </w:p>
    <w:p w:rsidR="00D20076" w:rsidRDefault="00D20076">
      <w:pPr>
        <w:pBdr>
          <w:top w:val="nil"/>
          <w:left w:val="nil"/>
          <w:bottom w:val="nil"/>
          <w:right w:val="nil"/>
          <w:between w:val="nil"/>
        </w:pBdr>
        <w:spacing w:after="0" w:line="240" w:lineRule="auto"/>
        <w:ind w:right="1678"/>
        <w:jc w:val="left"/>
        <w:rPr>
          <w:rFonts w:ascii="Courier New" w:eastAsia="Courier New" w:hAnsi="Courier New" w:cs="Courier New"/>
          <w:b/>
          <w:sz w:val="22"/>
          <w:szCs w:val="22"/>
        </w:rPr>
      </w:pPr>
    </w:p>
    <w:p w:rsidR="00D20076" w:rsidRDefault="00D00186">
      <w:pPr>
        <w:pBdr>
          <w:top w:val="nil"/>
          <w:left w:val="nil"/>
          <w:bottom w:val="nil"/>
          <w:right w:val="nil"/>
          <w:between w:val="nil"/>
        </w:pBdr>
        <w:spacing w:after="200" w:line="240" w:lineRule="auto"/>
        <w:jc w:val="left"/>
        <w:rPr>
          <w:rFonts w:ascii="Courier New" w:eastAsia="Courier New" w:hAnsi="Courier New" w:cs="Courier New"/>
          <w:color w:val="000009"/>
          <w:sz w:val="22"/>
          <w:szCs w:val="22"/>
        </w:rPr>
      </w:pPr>
      <w:r>
        <w:rPr>
          <w:rFonts w:ascii="Courier New" w:eastAsia="Courier New" w:hAnsi="Courier New" w:cs="Courier New"/>
          <w:sz w:val="22"/>
          <w:szCs w:val="22"/>
        </w:rPr>
        <w:t xml:space="preserve">This Sale and Purchase Agreement (Hereinafter referred to as “SPA”) will be governed by the </w:t>
      </w:r>
      <w:r>
        <w:rPr>
          <w:rFonts w:ascii="Courier New" w:eastAsia="Courier New" w:hAnsi="Courier New" w:cs="Courier New"/>
          <w:color w:val="000009"/>
          <w:sz w:val="22"/>
          <w:szCs w:val="22"/>
        </w:rPr>
        <w:t>following terms and conditions:</w:t>
      </w:r>
    </w:p>
    <w:p w:rsidR="00D20076" w:rsidRDefault="00D20076">
      <w:pPr>
        <w:pBdr>
          <w:top w:val="nil"/>
          <w:left w:val="nil"/>
          <w:bottom w:val="nil"/>
          <w:right w:val="nil"/>
          <w:between w:val="nil"/>
        </w:pBdr>
        <w:spacing w:after="200" w:line="240" w:lineRule="auto"/>
        <w:jc w:val="left"/>
        <w:rPr>
          <w:rFonts w:ascii="Courier New" w:eastAsia="Courier New" w:hAnsi="Courier New" w:cs="Courier New"/>
          <w:color w:val="000009"/>
          <w:sz w:val="22"/>
          <w:szCs w:val="22"/>
        </w:rPr>
      </w:pPr>
    </w:p>
    <w:p w:rsidR="00D20076" w:rsidRDefault="00D00186">
      <w:pPr>
        <w:numPr>
          <w:ilvl w:val="0"/>
          <w:numId w:val="12"/>
        </w:numPr>
        <w:pBdr>
          <w:top w:val="nil"/>
          <w:left w:val="nil"/>
          <w:bottom w:val="nil"/>
          <w:right w:val="nil"/>
          <w:between w:val="nil"/>
        </w:pBdr>
        <w:spacing w:after="200"/>
        <w:ind w:hanging="414"/>
        <w:rPr>
          <w:rFonts w:ascii="Courier New" w:eastAsia="Courier New" w:hAnsi="Courier New" w:cs="Courier New"/>
          <w:sz w:val="22"/>
          <w:szCs w:val="22"/>
        </w:rPr>
      </w:pPr>
      <w:r>
        <w:rPr>
          <w:rFonts w:ascii="Courier New" w:eastAsia="Courier New" w:hAnsi="Courier New" w:cs="Courier New"/>
          <w:b/>
          <w:color w:val="000009"/>
          <w:sz w:val="22"/>
          <w:szCs w:val="22"/>
          <w:u w:val="single"/>
        </w:rPr>
        <w:t>Commodity</w:t>
      </w:r>
      <w:r>
        <w:rPr>
          <w:rFonts w:ascii="Courier New" w:eastAsia="Courier New" w:hAnsi="Courier New" w:cs="Courier New"/>
          <w:color w:val="000009"/>
          <w:sz w:val="22"/>
          <w:szCs w:val="22"/>
          <w:u w:val="single"/>
        </w:rPr>
        <w:t>:</w:t>
      </w:r>
      <w:r>
        <w:rPr>
          <w:rFonts w:ascii="Courier New" w:eastAsia="Courier New" w:hAnsi="Courier New" w:cs="Courier New"/>
          <w:color w:val="000009"/>
          <w:sz w:val="22"/>
          <w:szCs w:val="22"/>
        </w:rPr>
        <w:t xml:space="preserve"> Iron Ore (Fe)</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sz w:val="22"/>
          <w:szCs w:val="22"/>
        </w:rPr>
      </w:pPr>
    </w:p>
    <w:p w:rsidR="00D20076" w:rsidRDefault="00D00186">
      <w:pPr>
        <w:numPr>
          <w:ilvl w:val="0"/>
          <w:numId w:val="12"/>
        </w:numPr>
        <w:pBdr>
          <w:top w:val="nil"/>
          <w:left w:val="nil"/>
          <w:bottom w:val="nil"/>
          <w:right w:val="nil"/>
          <w:between w:val="nil"/>
        </w:pBdr>
        <w:spacing w:after="200"/>
        <w:ind w:hanging="414"/>
        <w:rPr>
          <w:rFonts w:ascii="Courier New" w:eastAsia="Courier New" w:hAnsi="Courier New" w:cs="Courier New"/>
          <w:sz w:val="22"/>
          <w:szCs w:val="22"/>
        </w:rPr>
      </w:pPr>
      <w:bookmarkStart w:id="0" w:name="_heading=h.gjdgxs" w:colFirst="0" w:colLast="0"/>
      <w:bookmarkEnd w:id="0"/>
      <w:r>
        <w:rPr>
          <w:rFonts w:ascii="Courier New" w:eastAsia="Courier New" w:hAnsi="Courier New" w:cs="Courier New"/>
          <w:b/>
          <w:sz w:val="22"/>
          <w:szCs w:val="22"/>
          <w:u w:val="single"/>
        </w:rPr>
        <w:t>Origin:</w:t>
      </w:r>
      <w:r>
        <w:rPr>
          <w:rFonts w:ascii="Courier New" w:eastAsia="Courier New" w:hAnsi="Courier New" w:cs="Courier New"/>
          <w:sz w:val="22"/>
          <w:szCs w:val="22"/>
        </w:rPr>
        <w:t xml:space="preserve"> Philippines</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sz w:val="22"/>
          <w:szCs w:val="22"/>
        </w:rPr>
      </w:pPr>
    </w:p>
    <w:p w:rsidR="00D20076" w:rsidRDefault="00D00186">
      <w:pPr>
        <w:numPr>
          <w:ilvl w:val="0"/>
          <w:numId w:val="12"/>
        </w:numPr>
        <w:pBdr>
          <w:top w:val="nil"/>
          <w:left w:val="nil"/>
          <w:bottom w:val="nil"/>
          <w:right w:val="nil"/>
          <w:between w:val="nil"/>
        </w:pBdr>
        <w:spacing w:after="120"/>
        <w:ind w:hanging="414"/>
        <w:rPr>
          <w:rFonts w:ascii="Courier New" w:eastAsia="Courier New" w:hAnsi="Courier New" w:cs="Courier New"/>
          <w:sz w:val="22"/>
          <w:szCs w:val="22"/>
        </w:rPr>
      </w:pPr>
      <w:r>
        <w:rPr>
          <w:rFonts w:ascii="Courier New" w:eastAsia="Courier New" w:hAnsi="Courier New" w:cs="Courier New"/>
          <w:b/>
          <w:sz w:val="22"/>
          <w:szCs w:val="22"/>
          <w:u w:val="single"/>
        </w:rPr>
        <w:t>Chemical Composition:</w:t>
      </w:r>
      <w:r>
        <w:rPr>
          <w:rFonts w:ascii="Courier New" w:eastAsia="Courier New" w:hAnsi="Courier New" w:cs="Courier New"/>
          <w:sz w:val="22"/>
          <w:szCs w:val="22"/>
        </w:rPr>
        <w:t xml:space="preserve"> (on dry basis, percentage by weight): </w:t>
      </w:r>
    </w:p>
    <w:p w:rsidR="00D20076" w:rsidRDefault="00D746F8">
      <w:pPr>
        <w:numPr>
          <w:ilvl w:val="0"/>
          <w:numId w:val="1"/>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BD6427"/>
          <w:sz w:val="22"/>
          <w:szCs w:val="22"/>
        </w:rPr>
        <w:t>FE</w:t>
      </w:r>
      <w:r>
        <w:rPr>
          <w:rFonts w:ascii="Courier New" w:eastAsia="Courier New" w:hAnsi="Courier New" w:cs="Courier New"/>
          <w:color w:val="BD6427"/>
          <w:sz w:val="22"/>
          <w:szCs w:val="22"/>
        </w:rPr>
        <w:tab/>
        <w:t>6</w:t>
      </w:r>
      <w:r>
        <w:rPr>
          <w:rFonts w:ascii="Courier New" w:eastAsiaTheme="minorEastAsia" w:hAnsi="Courier New" w:cs="Courier New" w:hint="eastAsia"/>
          <w:color w:val="BD6427"/>
          <w:sz w:val="22"/>
          <w:szCs w:val="22"/>
        </w:rPr>
        <w:t>2</w:t>
      </w:r>
      <w:r w:rsidR="00D00186">
        <w:rPr>
          <w:rFonts w:ascii="Courier New" w:eastAsia="Courier New" w:hAnsi="Courier New" w:cs="Courier New"/>
          <w:color w:val="BD6427"/>
          <w:sz w:val="22"/>
          <w:szCs w:val="22"/>
        </w:rPr>
        <w:t xml:space="preserve">% </w:t>
      </w:r>
      <w:r>
        <w:rPr>
          <w:rFonts w:ascii="Courier New" w:eastAsia="Courier New" w:hAnsi="Courier New" w:cs="Courier New"/>
          <w:sz w:val="22"/>
          <w:szCs w:val="22"/>
        </w:rPr>
        <w:t xml:space="preserve">                 below 6</w:t>
      </w:r>
      <w:r>
        <w:rPr>
          <w:rFonts w:ascii="Courier New" w:eastAsiaTheme="minorEastAsia" w:hAnsi="Courier New" w:cs="Courier New" w:hint="eastAsia"/>
          <w:sz w:val="22"/>
          <w:szCs w:val="22"/>
        </w:rPr>
        <w:t>0</w:t>
      </w:r>
      <w:r w:rsidR="00D00186">
        <w:rPr>
          <w:rFonts w:ascii="Courier New" w:eastAsia="Courier New" w:hAnsi="Courier New" w:cs="Courier New"/>
          <w:sz w:val="22"/>
          <w:szCs w:val="22"/>
        </w:rPr>
        <w:t>%rejected</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sz w:val="22"/>
          <w:szCs w:val="22"/>
        </w:rPr>
      </w:pPr>
      <w:bookmarkStart w:id="1" w:name="bookmark=id.30j0zll" w:colFirst="0" w:colLast="0"/>
      <w:bookmarkEnd w:id="1"/>
      <w:r>
        <w:rPr>
          <w:rFonts w:ascii="Courier New" w:eastAsia="Courier New" w:hAnsi="Courier New" w:cs="Courier New"/>
          <w:sz w:val="22"/>
          <w:szCs w:val="22"/>
        </w:rPr>
        <w:t>SIO2</w:t>
      </w:r>
      <w:r>
        <w:rPr>
          <w:rFonts w:ascii="Courier New" w:eastAsia="Courier New" w:hAnsi="Courier New" w:cs="Courier New"/>
          <w:sz w:val="22"/>
          <w:szCs w:val="22"/>
        </w:rPr>
        <w:tab/>
        <w:t>2.5% Max</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AL203 2% Max</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P</w:t>
      </w:r>
      <w:r>
        <w:rPr>
          <w:rFonts w:ascii="Courier New" w:eastAsia="Courier New" w:hAnsi="Courier New" w:cs="Courier New"/>
          <w:sz w:val="22"/>
          <w:szCs w:val="22"/>
        </w:rPr>
        <w:tab/>
        <w:t>0.05% Max</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w:t>
      </w:r>
      <w:r>
        <w:rPr>
          <w:rFonts w:ascii="Courier New" w:eastAsia="Courier New" w:hAnsi="Courier New" w:cs="Courier New"/>
          <w:sz w:val="22"/>
          <w:szCs w:val="22"/>
        </w:rPr>
        <w:tab/>
        <w:t>0.05% Max</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sz w:val="22"/>
          <w:szCs w:val="22"/>
        </w:rPr>
        <w:t>Moisture</w:t>
      </w:r>
      <w:r>
        <w:rPr>
          <w:rFonts w:ascii="Courier New" w:eastAsia="Courier New" w:hAnsi="Courier New" w:cs="Courier New"/>
          <w:sz w:val="22"/>
          <w:szCs w:val="22"/>
        </w:rPr>
        <w:tab/>
        <w:t>8% Max (note: Free moisture loss at 105˚C)</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sz w:val="22"/>
          <w:szCs w:val="22"/>
        </w:rPr>
      </w:pPr>
    </w:p>
    <w:p w:rsidR="00D20076" w:rsidRDefault="00D00186">
      <w:pPr>
        <w:numPr>
          <w:ilvl w:val="0"/>
          <w:numId w:val="3"/>
        </w:numPr>
        <w:pBdr>
          <w:top w:val="nil"/>
          <w:left w:val="nil"/>
          <w:bottom w:val="nil"/>
          <w:right w:val="nil"/>
          <w:between w:val="nil"/>
        </w:pBdr>
        <w:spacing w:after="200" w:line="240" w:lineRule="auto"/>
        <w:ind w:hanging="414"/>
        <w:rPr>
          <w:rFonts w:ascii="Courier New" w:eastAsia="Courier New" w:hAnsi="Courier New" w:cs="Courier New"/>
          <w:sz w:val="22"/>
          <w:szCs w:val="22"/>
        </w:rPr>
      </w:pPr>
      <w:r>
        <w:rPr>
          <w:rFonts w:ascii="Courier New" w:eastAsia="Courier New" w:hAnsi="Courier New" w:cs="Courier New"/>
          <w:b/>
          <w:sz w:val="22"/>
          <w:szCs w:val="22"/>
          <w:u w:val="single"/>
        </w:rPr>
        <w:t>Particle/Granule Size:</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 xml:space="preserve">Size: </w:t>
      </w:r>
      <w:r>
        <w:rPr>
          <w:rFonts w:ascii="Courier New" w:eastAsia="Courier New" w:hAnsi="Courier New" w:cs="Courier New"/>
          <w:b/>
          <w:sz w:val="22"/>
          <w:szCs w:val="22"/>
        </w:rPr>
        <w:t>A.</w:t>
      </w:r>
      <w:r>
        <w:rPr>
          <w:rFonts w:ascii="Courier New" w:eastAsia="Courier New" w:hAnsi="Courier New" w:cs="Courier New"/>
          <w:sz w:val="22"/>
          <w:szCs w:val="22"/>
        </w:rPr>
        <w:t xml:space="preserve">1mm-8mm 90% up  </w:t>
      </w:r>
    </w:p>
    <w:p w:rsidR="00D20076" w:rsidRDefault="00D00186">
      <w:pPr>
        <w:pBdr>
          <w:top w:val="nil"/>
          <w:left w:val="nil"/>
          <w:bottom w:val="nil"/>
          <w:right w:val="nil"/>
          <w:between w:val="nil"/>
        </w:pBdr>
        <w:tabs>
          <w:tab w:val="left" w:pos="2552"/>
        </w:tabs>
        <w:spacing w:after="200"/>
        <w:ind w:left="1276"/>
        <w:rPr>
          <w:rFonts w:ascii="Courier New" w:eastAsia="Courier New" w:hAnsi="Courier New" w:cs="Courier New"/>
          <w:sz w:val="22"/>
          <w:szCs w:val="22"/>
        </w:rPr>
      </w:pPr>
      <w:r>
        <w:rPr>
          <w:rFonts w:ascii="Courier New" w:eastAsia="Courier New" w:hAnsi="Courier New" w:cs="Courier New"/>
          <w:b/>
          <w:sz w:val="22"/>
          <w:szCs w:val="22"/>
        </w:rPr>
        <w:t>B.</w:t>
      </w:r>
      <w:r>
        <w:rPr>
          <w:rFonts w:ascii="Courier New" w:eastAsia="Courier New" w:hAnsi="Courier New" w:cs="Courier New"/>
          <w:sz w:val="22"/>
          <w:szCs w:val="22"/>
        </w:rPr>
        <w:t>10mm-25mm</w:t>
      </w:r>
    </w:p>
    <w:p w:rsidR="00D20076" w:rsidRDefault="00D00186">
      <w:pPr>
        <w:numPr>
          <w:ilvl w:val="0"/>
          <w:numId w:val="2"/>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The size will depend on buyer’s option (</w:t>
      </w:r>
      <w:r>
        <w:rPr>
          <w:rFonts w:ascii="Courier New" w:eastAsia="Courier New" w:hAnsi="Courier New" w:cs="Courier New"/>
          <w:b/>
          <w:sz w:val="22"/>
          <w:szCs w:val="22"/>
        </w:rPr>
        <w:t>A</w:t>
      </w:r>
      <w:r>
        <w:rPr>
          <w:rFonts w:ascii="Courier New" w:eastAsia="Courier New" w:hAnsi="Courier New" w:cs="Courier New"/>
          <w:sz w:val="22"/>
          <w:szCs w:val="22"/>
        </w:rPr>
        <w:t xml:space="preserve"> or </w:t>
      </w:r>
      <w:r>
        <w:rPr>
          <w:rFonts w:ascii="Courier New" w:eastAsia="Courier New" w:hAnsi="Courier New" w:cs="Courier New"/>
          <w:b/>
          <w:sz w:val="22"/>
          <w:szCs w:val="22"/>
        </w:rPr>
        <w:t>B</w:t>
      </w:r>
      <w:r>
        <w:rPr>
          <w:rFonts w:ascii="Courier New" w:eastAsia="Courier New" w:hAnsi="Courier New" w:cs="Courier New"/>
          <w:sz w:val="22"/>
          <w:szCs w:val="22"/>
        </w:rPr>
        <w:t>) in the purchase order.</w:t>
      </w:r>
    </w:p>
    <w:p w:rsidR="00D20076" w:rsidRDefault="00D20076">
      <w:pPr>
        <w:pBdr>
          <w:top w:val="nil"/>
          <w:left w:val="nil"/>
          <w:bottom w:val="nil"/>
          <w:right w:val="nil"/>
          <w:between w:val="nil"/>
        </w:pBdr>
        <w:tabs>
          <w:tab w:val="left" w:pos="2552"/>
        </w:tabs>
        <w:spacing w:after="200"/>
        <w:rPr>
          <w:rFonts w:ascii="Courier New" w:eastAsia="Courier New" w:hAnsi="Courier New" w:cs="Courier New"/>
          <w:b/>
          <w:sz w:val="22"/>
          <w:szCs w:val="22"/>
        </w:rPr>
      </w:pPr>
    </w:p>
    <w:p w:rsidR="00D20076" w:rsidRDefault="00D00186">
      <w:pPr>
        <w:numPr>
          <w:ilvl w:val="0"/>
          <w:numId w:val="4"/>
        </w:numPr>
        <w:pBdr>
          <w:top w:val="nil"/>
          <w:left w:val="nil"/>
          <w:bottom w:val="nil"/>
          <w:right w:val="nil"/>
          <w:between w:val="nil"/>
        </w:pBdr>
        <w:spacing w:after="200"/>
        <w:ind w:hanging="414"/>
        <w:rPr>
          <w:rFonts w:ascii="Courier New" w:eastAsia="Courier New" w:hAnsi="Courier New" w:cs="Courier New"/>
          <w:b/>
          <w:sz w:val="22"/>
          <w:szCs w:val="22"/>
        </w:rPr>
      </w:pPr>
      <w:r>
        <w:rPr>
          <w:rFonts w:ascii="Courier New" w:eastAsia="Courier New" w:hAnsi="Courier New" w:cs="Courier New"/>
          <w:b/>
          <w:color w:val="000009"/>
          <w:sz w:val="22"/>
          <w:szCs w:val="22"/>
          <w:u w:val="single"/>
        </w:rPr>
        <w:t>Duration</w:t>
      </w:r>
      <w:r>
        <w:rPr>
          <w:rFonts w:ascii="Courier New" w:eastAsia="Courier New" w:hAnsi="Courier New" w:cs="Courier New"/>
          <w:b/>
          <w:color w:val="000009"/>
          <w:sz w:val="22"/>
          <w:szCs w:val="22"/>
        </w:rPr>
        <w:t xml:space="preserve">: </w:t>
      </w:r>
      <w:r w:rsidR="00BE1598">
        <w:rPr>
          <w:rFonts w:ascii="Courier New" w:eastAsiaTheme="minorEastAsia" w:hAnsi="Courier New" w:cs="Courier New" w:hint="eastAsia"/>
          <w:color w:val="000009"/>
          <w:sz w:val="22"/>
          <w:szCs w:val="22"/>
        </w:rPr>
        <w:t>1</w:t>
      </w:r>
      <w:r w:rsidR="00BE1598">
        <w:rPr>
          <w:rFonts w:ascii="Courier New" w:eastAsia="Courier New" w:hAnsi="Courier New" w:cs="Courier New"/>
          <w:color w:val="000009"/>
          <w:sz w:val="22"/>
          <w:szCs w:val="22"/>
        </w:rPr>
        <w:t xml:space="preserve"> shipment</w:t>
      </w:r>
      <w:r>
        <w:rPr>
          <w:rFonts w:ascii="Courier New" w:eastAsia="Courier New" w:hAnsi="Courier New" w:cs="Courier New"/>
          <w:color w:val="000009"/>
          <w:sz w:val="22"/>
          <w:szCs w:val="22"/>
        </w:rPr>
        <w:t xml:space="preserve"> for trial order and subsequent will be 1 year</w:t>
      </w:r>
    </w:p>
    <w:p w:rsidR="00D20076" w:rsidRDefault="00D00186">
      <w:pPr>
        <w:numPr>
          <w:ilvl w:val="0"/>
          <w:numId w:val="4"/>
        </w:numPr>
        <w:pBdr>
          <w:top w:val="nil"/>
          <w:left w:val="nil"/>
          <w:bottom w:val="nil"/>
          <w:right w:val="nil"/>
          <w:between w:val="nil"/>
        </w:pBdr>
        <w:spacing w:after="200"/>
        <w:ind w:hanging="414"/>
        <w:rPr>
          <w:rFonts w:ascii="Courier New" w:eastAsia="Courier New" w:hAnsi="Courier New" w:cs="Courier New"/>
          <w:b/>
          <w:sz w:val="22"/>
          <w:szCs w:val="22"/>
        </w:rPr>
      </w:pPr>
      <w:r>
        <w:rPr>
          <w:rFonts w:ascii="Courier New" w:eastAsia="Courier New" w:hAnsi="Courier New" w:cs="Courier New"/>
          <w:b/>
          <w:sz w:val="22"/>
          <w:szCs w:val="22"/>
          <w:u w:val="single"/>
        </w:rPr>
        <w:t>Quantity:</w:t>
      </w:r>
    </w:p>
    <w:p w:rsidR="00D20076" w:rsidRDefault="00D00186">
      <w:pPr>
        <w:numPr>
          <w:ilvl w:val="1"/>
          <w:numId w:val="4"/>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The trial quantit</w:t>
      </w:r>
      <w:r w:rsidR="00BE1598">
        <w:rPr>
          <w:rFonts w:ascii="Courier New" w:eastAsia="Courier New" w:hAnsi="Courier New" w:cs="Courier New"/>
          <w:sz w:val="22"/>
          <w:szCs w:val="22"/>
        </w:rPr>
        <w:t xml:space="preserve">y for the Contract will be </w:t>
      </w:r>
      <w:r w:rsidR="00BE1598">
        <w:rPr>
          <w:rFonts w:ascii="Courier New" w:eastAsiaTheme="minorEastAsia" w:hAnsi="Courier New" w:cs="Courier New" w:hint="eastAsia"/>
          <w:sz w:val="22"/>
          <w:szCs w:val="22"/>
        </w:rPr>
        <w:t>one</w:t>
      </w:r>
      <w:r w:rsidR="00BE1598">
        <w:rPr>
          <w:rFonts w:ascii="Courier New" w:eastAsia="Courier New" w:hAnsi="Courier New" w:cs="Courier New"/>
          <w:sz w:val="22"/>
          <w:szCs w:val="22"/>
        </w:rPr>
        <w:t xml:space="preserve"> shipment,</w:t>
      </w:r>
      <w:r>
        <w:rPr>
          <w:rFonts w:ascii="Courier New" w:eastAsia="Courier New" w:hAnsi="Courier New" w:cs="Courier New"/>
          <w:sz w:val="22"/>
          <w:szCs w:val="22"/>
        </w:rPr>
        <w:t xml:space="preserve">50,000 Metric Tons (+/- 5%). LC will be separately issued for each shipment </w:t>
      </w:r>
    </w:p>
    <w:p w:rsidR="00D20076" w:rsidRDefault="00D00186">
      <w:pPr>
        <w:numPr>
          <w:ilvl w:val="1"/>
          <w:numId w:val="4"/>
        </w:numPr>
        <w:pBdr>
          <w:top w:val="nil"/>
          <w:left w:val="nil"/>
          <w:bottom w:val="nil"/>
          <w:right w:val="nil"/>
          <w:between w:val="nil"/>
        </w:pBdr>
        <w:spacing w:after="120"/>
        <w:rPr>
          <w:rFonts w:ascii="Courier New" w:eastAsia="Courier New" w:hAnsi="Courier New" w:cs="Courier New"/>
          <w:sz w:val="22"/>
          <w:szCs w:val="22"/>
        </w:rPr>
      </w:pPr>
      <w:bookmarkStart w:id="2" w:name="_heading=h.1fob9te" w:colFirst="0" w:colLast="0"/>
      <w:bookmarkEnd w:id="2"/>
      <w:r>
        <w:rPr>
          <w:rFonts w:ascii="Courier New" w:eastAsia="Courier New" w:hAnsi="Courier New" w:cs="Courier New"/>
          <w:sz w:val="22"/>
          <w:szCs w:val="22"/>
        </w:rPr>
        <w:t>Subsequent Contract</w:t>
      </w:r>
    </w:p>
    <w:p w:rsidR="00D20076" w:rsidRDefault="00BE1598">
      <w:pPr>
        <w:pBdr>
          <w:top w:val="nil"/>
          <w:left w:val="nil"/>
          <w:bottom w:val="nil"/>
          <w:right w:val="nil"/>
          <w:between w:val="nil"/>
        </w:pBdr>
        <w:spacing w:after="120"/>
        <w:ind w:left="801"/>
        <w:rPr>
          <w:rFonts w:ascii="Courier New" w:eastAsia="Courier New" w:hAnsi="Courier New" w:cs="Courier New"/>
          <w:sz w:val="22"/>
          <w:szCs w:val="22"/>
        </w:rPr>
      </w:pPr>
      <w:r>
        <w:rPr>
          <w:rFonts w:ascii="Courier New" w:eastAsia="Courier New" w:hAnsi="Courier New" w:cs="Courier New"/>
          <w:sz w:val="22"/>
          <w:szCs w:val="22"/>
        </w:rPr>
        <w:t>After Trial Shipment of 50,000MT (+/- 5%</w:t>
      </w:r>
      <w:r>
        <w:rPr>
          <w:rFonts w:ascii="Courier New" w:eastAsiaTheme="minorEastAsia" w:hAnsi="Courier New" w:cs="Courier New" w:hint="eastAsia"/>
          <w:sz w:val="22"/>
          <w:szCs w:val="22"/>
        </w:rPr>
        <w:t>)</w:t>
      </w:r>
      <w:r>
        <w:rPr>
          <w:rFonts w:ascii="Courier New" w:eastAsia="Courier New" w:hAnsi="Courier New" w:cs="Courier New"/>
          <w:sz w:val="22"/>
          <w:szCs w:val="22"/>
        </w:rPr>
        <w:t xml:space="preserve">, </w:t>
      </w:r>
      <w:r>
        <w:rPr>
          <w:rFonts w:ascii="Courier New" w:eastAsiaTheme="minorEastAsia" w:hAnsi="Courier New" w:cs="Courier New" w:hint="eastAsia"/>
          <w:sz w:val="22"/>
          <w:szCs w:val="22"/>
        </w:rPr>
        <w:t>2nd</w:t>
      </w:r>
      <w:r>
        <w:rPr>
          <w:rFonts w:ascii="Courier New" w:eastAsia="Courier New" w:hAnsi="Courier New" w:cs="Courier New"/>
          <w:sz w:val="22"/>
          <w:szCs w:val="22"/>
        </w:rPr>
        <w:t xml:space="preserve"> Month to 1</w:t>
      </w:r>
      <w:r>
        <w:rPr>
          <w:rFonts w:ascii="Courier New" w:eastAsiaTheme="minorEastAsia" w:hAnsi="Courier New" w:cs="Courier New" w:hint="eastAsia"/>
          <w:sz w:val="22"/>
          <w:szCs w:val="22"/>
        </w:rPr>
        <w:t>3</w:t>
      </w:r>
      <w:r w:rsidR="00D00186">
        <w:rPr>
          <w:rFonts w:ascii="Courier New" w:eastAsia="Courier New" w:hAnsi="Courier New" w:cs="Courier New"/>
          <w:sz w:val="26"/>
          <w:szCs w:val="26"/>
          <w:vertAlign w:val="superscript"/>
        </w:rPr>
        <w:t>th</w:t>
      </w:r>
      <w:r w:rsidR="00D00186">
        <w:rPr>
          <w:rFonts w:ascii="Courier New" w:eastAsia="Courier New" w:hAnsi="Courier New" w:cs="Courier New"/>
          <w:sz w:val="22"/>
          <w:szCs w:val="22"/>
        </w:rPr>
        <w:t xml:space="preserve"> Month will be 50,000MT (+/- 5%) per month.LC issue and shipment schedule will followed by the form below </w:t>
      </w:r>
    </w:p>
    <w:tbl>
      <w:tblPr>
        <w:tblStyle w:val="a1"/>
        <w:tblW w:w="9632" w:type="dxa"/>
        <w:tblInd w:w="9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1705"/>
        <w:gridCol w:w="2771"/>
        <w:gridCol w:w="1125"/>
        <w:gridCol w:w="2100"/>
        <w:gridCol w:w="1931"/>
      </w:tblGrid>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rsidP="00BE1598">
            <w:pPr>
              <w:pBdr>
                <w:top w:val="nil"/>
                <w:left w:val="nil"/>
                <w:bottom w:val="nil"/>
                <w:right w:val="nil"/>
                <w:between w:val="nil"/>
              </w:pBdr>
              <w:spacing w:after="0"/>
              <w:jc w:val="center"/>
            </w:pPr>
            <w:r>
              <w:rPr>
                <w:sz w:val="21"/>
                <w:szCs w:val="21"/>
              </w:rPr>
              <w:t>Month</w:t>
            </w:r>
          </w:p>
        </w:tc>
        <w:tc>
          <w:tcPr>
            <w:tcW w:w="38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rsidP="00BE1598">
            <w:pPr>
              <w:pBdr>
                <w:top w:val="nil"/>
                <w:left w:val="nil"/>
                <w:bottom w:val="nil"/>
                <w:right w:val="nil"/>
                <w:between w:val="nil"/>
              </w:pBdr>
              <w:spacing w:after="0"/>
              <w:ind w:firstLineChars="350" w:firstLine="735"/>
            </w:pPr>
            <w:r>
              <w:rPr>
                <w:sz w:val="21"/>
                <w:szCs w:val="21"/>
              </w:rPr>
              <w:t>LC value (USD)</w:t>
            </w:r>
          </w:p>
        </w:tc>
        <w:tc>
          <w:tcPr>
            <w:tcW w:w="4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rsidP="00BE1598">
            <w:pPr>
              <w:pBdr>
                <w:top w:val="nil"/>
                <w:left w:val="nil"/>
                <w:bottom w:val="nil"/>
                <w:right w:val="nil"/>
                <w:between w:val="nil"/>
              </w:pBdr>
              <w:spacing w:after="0"/>
              <w:jc w:val="center"/>
            </w:pPr>
            <w:r>
              <w:rPr>
                <w:sz w:val="21"/>
                <w:szCs w:val="21"/>
              </w:rPr>
              <w:t>Shipment quantity (MT)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2nd</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3rd</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4th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5th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6</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7</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8</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rFonts w:hint="eastAsia"/>
                <w:sz w:val="21"/>
                <w:szCs w:val="21"/>
              </w:rPr>
              <w:t>9</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sz w:val="21"/>
                <w:szCs w:val="21"/>
              </w:rPr>
              <w:t>1</w:t>
            </w:r>
            <w:r>
              <w:rPr>
                <w:rFonts w:hint="eastAsia"/>
                <w:sz w:val="21"/>
                <w:szCs w:val="21"/>
              </w:rPr>
              <w:t>0</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sz w:val="21"/>
                <w:szCs w:val="21"/>
              </w:rPr>
              <w:t>1</w:t>
            </w:r>
            <w:r>
              <w:rPr>
                <w:rFonts w:hint="eastAsia"/>
                <w:sz w:val="21"/>
                <w:szCs w:val="21"/>
              </w:rPr>
              <w:t>1</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sz w:val="21"/>
                <w:szCs w:val="21"/>
              </w:rPr>
              <w:t>1</w:t>
            </w:r>
            <w:r>
              <w:rPr>
                <w:rFonts w:hint="eastAsia"/>
                <w:sz w:val="21"/>
                <w:szCs w:val="21"/>
              </w:rPr>
              <w:t>2</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20076">
            <w:pPr>
              <w:spacing w:after="0"/>
              <w:jc w:val="right"/>
            </w:pP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27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0076" w:rsidRDefault="00BE1598">
            <w:pPr>
              <w:pBdr>
                <w:top w:val="nil"/>
                <w:left w:val="nil"/>
                <w:bottom w:val="nil"/>
                <w:right w:val="nil"/>
                <w:between w:val="nil"/>
              </w:pBdr>
              <w:spacing w:after="0"/>
            </w:pPr>
            <w:r>
              <w:rPr>
                <w:sz w:val="21"/>
                <w:szCs w:val="21"/>
              </w:rPr>
              <w:t>1</w:t>
            </w:r>
            <w:r>
              <w:rPr>
                <w:rFonts w:hint="eastAsia"/>
                <w:sz w:val="21"/>
                <w:szCs w:val="21"/>
              </w:rPr>
              <w:t>3</w:t>
            </w:r>
            <w:r w:rsidR="00D00186">
              <w:rPr>
                <w:sz w:val="21"/>
                <w:szCs w:val="21"/>
              </w:rPr>
              <w:t>th</w:t>
            </w:r>
          </w:p>
        </w:tc>
        <w:tc>
          <w:tcPr>
            <w:tcW w:w="2771"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$0.00</w:t>
            </w:r>
          </w:p>
        </w:tc>
        <w:tc>
          <w:tcPr>
            <w:tcW w:w="1125"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jc w:val="left"/>
            </w:pPr>
            <w:r>
              <w:t>USD</w:t>
            </w:r>
          </w:p>
        </w:tc>
        <w:tc>
          <w:tcPr>
            <w:tcW w:w="2100"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20076" w:rsidRDefault="00D00186">
            <w:pPr>
              <w:spacing w:after="0"/>
              <w:jc w:val="right"/>
            </w:pPr>
            <w:r>
              <w:t>50,000</w:t>
            </w:r>
          </w:p>
        </w:tc>
        <w:tc>
          <w:tcPr>
            <w:tcW w:w="1931"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rsidR="00D20076" w:rsidRDefault="00D00186">
            <w:pPr>
              <w:spacing w:after="0"/>
            </w:pPr>
            <w:r>
              <w:t>MT</w:t>
            </w:r>
          </w:p>
        </w:tc>
      </w:tr>
      <w:tr w:rsidR="00D20076">
        <w:trPr>
          <w:trHeight w:val="551"/>
        </w:trPr>
        <w:tc>
          <w:tcPr>
            <w:tcW w:w="9632"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D20076" w:rsidRDefault="00D00186">
            <w:pPr>
              <w:pBdr>
                <w:top w:val="nil"/>
                <w:left w:val="nil"/>
                <w:bottom w:val="nil"/>
                <w:right w:val="nil"/>
                <w:between w:val="nil"/>
              </w:pBdr>
              <w:spacing w:after="0"/>
            </w:pPr>
            <w:r>
              <w:rPr>
                <w:sz w:val="21"/>
                <w:szCs w:val="21"/>
              </w:rPr>
              <w:t>This LC and shipment schedule will always keep seller has one shipment</w:t>
            </w:r>
            <w:r w:rsidR="00123857">
              <w:rPr>
                <w:sz w:val="21"/>
                <w:szCs w:val="21"/>
              </w:rPr>
              <w:t xml:space="preserve"> amount (50000MT) LC in advance</w:t>
            </w:r>
            <w:r w:rsidR="00123857">
              <w:rPr>
                <w:rFonts w:hint="eastAsia"/>
                <w:sz w:val="21"/>
                <w:szCs w:val="21"/>
              </w:rPr>
              <w:t>. 1</w:t>
            </w:r>
            <w:r w:rsidR="00123857" w:rsidRPr="00123857">
              <w:rPr>
                <w:rFonts w:hint="eastAsia"/>
                <w:sz w:val="21"/>
                <w:szCs w:val="21"/>
                <w:vertAlign w:val="superscript"/>
              </w:rPr>
              <w:t>st</w:t>
            </w:r>
            <w:r w:rsidR="00123857">
              <w:rPr>
                <w:rFonts w:hint="eastAsia"/>
                <w:sz w:val="21"/>
                <w:szCs w:val="21"/>
              </w:rPr>
              <w:t xml:space="preserve"> L/C shall be opened within 1 week after SPA</w:t>
            </w:r>
          </w:p>
        </w:tc>
      </w:tr>
    </w:tbl>
    <w:p w:rsidR="00D20076" w:rsidRDefault="00D20076">
      <w:pPr>
        <w:pBdr>
          <w:top w:val="nil"/>
          <w:left w:val="nil"/>
          <w:bottom w:val="nil"/>
          <w:right w:val="nil"/>
          <w:between w:val="nil"/>
        </w:pBdr>
        <w:spacing w:after="120" w:line="240" w:lineRule="auto"/>
        <w:ind w:left="801"/>
        <w:rPr>
          <w:rFonts w:ascii="Courier New" w:eastAsia="Courier New" w:hAnsi="Courier New" w:cs="Courier New"/>
          <w:sz w:val="22"/>
          <w:szCs w:val="22"/>
        </w:rPr>
      </w:pPr>
    </w:p>
    <w:p w:rsidR="00D20076" w:rsidRDefault="00D20076">
      <w:pPr>
        <w:pBdr>
          <w:top w:val="nil"/>
          <w:left w:val="nil"/>
          <w:bottom w:val="nil"/>
          <w:right w:val="nil"/>
          <w:between w:val="nil"/>
        </w:pBdr>
        <w:tabs>
          <w:tab w:val="left" w:pos="1194"/>
        </w:tabs>
        <w:spacing w:after="200"/>
        <w:ind w:left="1098"/>
        <w:rPr>
          <w:rFonts w:ascii="Courier New" w:eastAsia="Courier New" w:hAnsi="Courier New" w:cs="Courier New"/>
          <w:b/>
          <w:sz w:val="22"/>
          <w:szCs w:val="22"/>
          <w:u w:val="single"/>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sz w:val="22"/>
          <w:szCs w:val="22"/>
          <w:u w:val="single"/>
        </w:rPr>
        <w:t xml:space="preserve">Price: </w:t>
      </w:r>
    </w:p>
    <w:p w:rsidR="00D20076" w:rsidRPr="00D578C9" w:rsidRDefault="00D00186">
      <w:pPr>
        <w:numPr>
          <w:ilvl w:val="1"/>
          <w:numId w:val="6"/>
        </w:numPr>
        <w:pBdr>
          <w:top w:val="nil"/>
          <w:left w:val="nil"/>
          <w:bottom w:val="nil"/>
          <w:right w:val="nil"/>
          <w:between w:val="nil"/>
        </w:pBdr>
        <w:spacing w:after="200"/>
        <w:rPr>
          <w:rFonts w:ascii="Courier New" w:eastAsia="Courier New" w:hAnsi="Courier New" w:cs="Courier New"/>
          <w:color w:val="BD6427"/>
          <w:sz w:val="22"/>
          <w:szCs w:val="22"/>
        </w:rPr>
      </w:pPr>
      <w:r>
        <w:rPr>
          <w:rFonts w:ascii="Courier New" w:eastAsia="Courier New" w:hAnsi="Courier New" w:cs="Courier New"/>
          <w:color w:val="BD6427"/>
          <w:sz w:val="22"/>
          <w:szCs w:val="22"/>
        </w:rPr>
        <w:t xml:space="preserve">The CIF China price: </w:t>
      </w:r>
      <w:r>
        <w:rPr>
          <w:rFonts w:ascii="Courier New" w:eastAsia="Courier New" w:hAnsi="Courier New" w:cs="Courier New"/>
          <w:b/>
          <w:color w:val="BD6427"/>
          <w:sz w:val="22"/>
          <w:szCs w:val="22"/>
        </w:rPr>
        <w:t>US$per MT</w:t>
      </w:r>
    </w:p>
    <w:p w:rsidR="00D578C9" w:rsidRPr="00D578C9" w:rsidRDefault="00D578C9" w:rsidP="00D578C9">
      <w:pPr>
        <w:pBdr>
          <w:top w:val="nil"/>
          <w:left w:val="nil"/>
          <w:bottom w:val="nil"/>
          <w:right w:val="nil"/>
          <w:between w:val="nil"/>
        </w:pBdr>
        <w:spacing w:after="200"/>
        <w:ind w:left="1521"/>
        <w:rPr>
          <w:rFonts w:ascii="Courier New" w:eastAsia="Courier New" w:hAnsi="Courier New" w:cs="Courier New"/>
          <w:color w:val="BD6427"/>
          <w:sz w:val="22"/>
          <w:szCs w:val="22"/>
        </w:rPr>
      </w:pPr>
      <w:r>
        <w:rPr>
          <w:rFonts w:ascii="Courier New" w:eastAsia="Dotum" w:hAnsi="Courier New" w:cs="Courier New" w:hint="eastAsia"/>
          <w:sz w:val="22"/>
          <w:szCs w:val="22"/>
        </w:rPr>
        <w:t>P</w:t>
      </w:r>
      <w:r>
        <w:rPr>
          <w:rFonts w:ascii="Courier New" w:eastAsia="Dotum" w:hAnsi="Courier New" w:cs="Courier New"/>
          <w:sz w:val="22"/>
          <w:szCs w:val="22"/>
        </w:rPr>
        <w:t>rice is 12% (USD 100~300) Discount, 7% (USD 70~</w:t>
      </w:r>
      <w:r>
        <w:rPr>
          <w:rFonts w:ascii="Courier New" w:eastAsia="Dotum" w:hAnsi="Courier New" w:cs="Courier New" w:hint="eastAsia"/>
          <w:sz w:val="22"/>
          <w:szCs w:val="22"/>
        </w:rPr>
        <w:t>99.99</w:t>
      </w:r>
      <w:r w:rsidRPr="00D578C9">
        <w:rPr>
          <w:rFonts w:ascii="Courier New" w:eastAsia="Dotum" w:hAnsi="Courier New" w:cs="Courier New"/>
          <w:sz w:val="22"/>
          <w:szCs w:val="22"/>
        </w:rPr>
        <w:t>) discount from Platts Index</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The parties agree to conduct a Price review every 6 months.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Price adjustment based on final Inspection:</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color w:val="BD6427"/>
          <w:sz w:val="22"/>
          <w:szCs w:val="22"/>
        </w:rPr>
      </w:pPr>
      <w:r>
        <w:rPr>
          <w:rFonts w:ascii="Courier New" w:eastAsia="Courier New" w:hAnsi="Courier New" w:cs="Courier New"/>
          <w:color w:val="BD6427"/>
          <w:sz w:val="22"/>
          <w:szCs w:val="22"/>
        </w:rPr>
        <w:t>For each Fu</w:t>
      </w:r>
      <w:r w:rsidR="00BE1598">
        <w:rPr>
          <w:rFonts w:ascii="Courier New" w:eastAsia="Courier New" w:hAnsi="Courier New" w:cs="Courier New"/>
          <w:color w:val="BD6427"/>
          <w:sz w:val="22"/>
          <w:szCs w:val="22"/>
        </w:rPr>
        <w:t>ll 1% of Fe composition below 6</w:t>
      </w:r>
      <w:r w:rsidR="00BE1598">
        <w:rPr>
          <w:rFonts w:ascii="Courier New" w:eastAsiaTheme="minorEastAsia" w:hAnsi="Courier New" w:cs="Courier New" w:hint="eastAsia"/>
          <w:color w:val="BD6427"/>
          <w:sz w:val="22"/>
          <w:szCs w:val="22"/>
        </w:rPr>
        <w:t>2</w:t>
      </w:r>
      <w:r>
        <w:rPr>
          <w:rFonts w:ascii="Courier New" w:eastAsia="Courier New" w:hAnsi="Courier New" w:cs="Courier New"/>
          <w:color w:val="BD6427"/>
          <w:sz w:val="22"/>
          <w:szCs w:val="22"/>
        </w:rPr>
        <w:t>%, the price shall be deducted by $3.50 USD per dry metric ton;</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color w:val="BD6427"/>
          <w:sz w:val="22"/>
          <w:szCs w:val="22"/>
        </w:rPr>
      </w:pPr>
      <w:r>
        <w:rPr>
          <w:rFonts w:ascii="Courier New" w:eastAsia="Courier New" w:hAnsi="Courier New" w:cs="Courier New"/>
          <w:color w:val="BD6427"/>
          <w:sz w:val="22"/>
          <w:szCs w:val="22"/>
        </w:rPr>
        <w:t>For</w:t>
      </w:r>
      <w:r w:rsidR="00BE1598">
        <w:rPr>
          <w:rFonts w:ascii="Courier New" w:eastAsia="Courier New" w:hAnsi="Courier New" w:cs="Courier New"/>
          <w:color w:val="BD6427"/>
          <w:sz w:val="22"/>
          <w:szCs w:val="22"/>
        </w:rPr>
        <w:t xml:space="preserve"> each Full 1% of the Fe above 6</w:t>
      </w:r>
      <w:r w:rsidR="00BE1598">
        <w:rPr>
          <w:rFonts w:ascii="Courier New" w:eastAsiaTheme="minorEastAsia" w:hAnsi="Courier New" w:cs="Courier New" w:hint="eastAsia"/>
          <w:color w:val="BD6427"/>
          <w:sz w:val="22"/>
          <w:szCs w:val="22"/>
        </w:rPr>
        <w:t>2</w:t>
      </w:r>
      <w:r>
        <w:rPr>
          <w:rFonts w:ascii="Courier New" w:eastAsia="Courier New" w:hAnsi="Courier New" w:cs="Courier New"/>
          <w:color w:val="BD6427"/>
          <w:sz w:val="22"/>
          <w:szCs w:val="22"/>
        </w:rPr>
        <w:t xml:space="preserve">%, the price shall be increased by $3.50USD per dry metric ton. </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If SIO2 content is more than 2.5%, price shall be deducted at the rate of 0.2USD per dry metric ton for each 0.1%.</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If AL203 content is more than 2%, price shall be deducted at the rate of 0.2USD per dry metric ton for each 0.1%</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 xml:space="preserve">If P content is more than </w:t>
      </w:r>
      <w:bookmarkStart w:id="3" w:name="bookmark=id.3znysh7" w:colFirst="0" w:colLast="0"/>
      <w:bookmarkEnd w:id="3"/>
      <w:r>
        <w:rPr>
          <w:rFonts w:ascii="Courier New" w:eastAsia="Courier New" w:hAnsi="Courier New" w:cs="Courier New"/>
          <w:sz w:val="22"/>
          <w:szCs w:val="22"/>
        </w:rPr>
        <w:t>0.05%, price shall be deducted at the rate of 0.5USD per dry metric ton for each 0.01%</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If S content is more than 0.05%, price shall be deducted at the rate of 0.5USD per dry metric ton for each 0.01%</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sz w:val="22"/>
          <w:szCs w:val="22"/>
        </w:rPr>
      </w:pPr>
    </w:p>
    <w:p w:rsidR="00D20076" w:rsidRDefault="00D00186">
      <w:pPr>
        <w:numPr>
          <w:ilvl w:val="0"/>
          <w:numId w:val="8"/>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sz w:val="22"/>
          <w:szCs w:val="22"/>
          <w:u w:val="single"/>
        </w:rPr>
        <w:t xml:space="preserve">Delivery </w:t>
      </w:r>
      <w:r>
        <w:rPr>
          <w:rFonts w:ascii="Courier New" w:eastAsia="Courier New" w:hAnsi="Courier New" w:cs="Courier New"/>
          <w:b/>
          <w:color w:val="000009"/>
          <w:sz w:val="22"/>
          <w:szCs w:val="22"/>
          <w:u w:val="single"/>
        </w:rPr>
        <w:t>Terms:</w:t>
      </w:r>
    </w:p>
    <w:p w:rsidR="00D20076" w:rsidRDefault="00D00186">
      <w:pPr>
        <w:numPr>
          <w:ilvl w:val="1"/>
          <w:numId w:val="8"/>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 xml:space="preserve">Packing: </w:t>
      </w:r>
      <w:r>
        <w:rPr>
          <w:rFonts w:ascii="Courier New" w:eastAsia="Courier New" w:hAnsi="Courier New" w:cs="Courier New"/>
          <w:sz w:val="22"/>
          <w:szCs w:val="22"/>
        </w:rPr>
        <w:t>Loose in Bulk shipment in A BULK Vessel</w:t>
      </w:r>
    </w:p>
    <w:p w:rsidR="00D20076" w:rsidRDefault="00D00186">
      <w:pPr>
        <w:numPr>
          <w:ilvl w:val="1"/>
          <w:numId w:val="8"/>
        </w:numPr>
        <w:pBdr>
          <w:top w:val="nil"/>
          <w:left w:val="nil"/>
          <w:bottom w:val="nil"/>
          <w:right w:val="nil"/>
          <w:between w:val="nil"/>
        </w:pBdr>
        <w:spacing w:after="200"/>
        <w:rPr>
          <w:rFonts w:ascii="Courier New" w:eastAsia="Courier New" w:hAnsi="Courier New" w:cs="Courier New"/>
          <w:sz w:val="22"/>
          <w:szCs w:val="22"/>
        </w:rPr>
      </w:pPr>
      <w:bookmarkStart w:id="4" w:name="_heading=h.2et92p0" w:colFirst="0" w:colLast="0"/>
      <w:bookmarkEnd w:id="4"/>
      <w:r>
        <w:rPr>
          <w:rFonts w:ascii="Courier New" w:eastAsia="Courier New" w:hAnsi="Courier New" w:cs="Courier New"/>
          <w:color w:val="000009"/>
          <w:sz w:val="22"/>
          <w:szCs w:val="22"/>
        </w:rPr>
        <w:t>Loading port: Port of Mati, Davao Oriental, Philippines</w:t>
      </w:r>
    </w:p>
    <w:p w:rsidR="00D20076" w:rsidRDefault="00D00186">
      <w:pPr>
        <w:widowControl/>
        <w:pBdr>
          <w:top w:val="nil"/>
          <w:left w:val="nil"/>
          <w:bottom w:val="nil"/>
          <w:right w:val="nil"/>
          <w:between w:val="nil"/>
        </w:pBdr>
        <w:tabs>
          <w:tab w:val="left" w:pos="1418"/>
        </w:tabs>
        <w:spacing w:after="120"/>
        <w:ind w:left="1537"/>
        <w:rPr>
          <w:rFonts w:ascii="Courier New" w:eastAsia="Courier New" w:hAnsi="Courier New" w:cs="Courier New"/>
          <w:color w:val="000009"/>
          <w:sz w:val="22"/>
          <w:szCs w:val="22"/>
        </w:rPr>
      </w:pPr>
      <w:r>
        <w:rPr>
          <w:rFonts w:ascii="Courier New" w:eastAsia="Courier New" w:hAnsi="Courier New" w:cs="Courier New"/>
          <w:color w:val="000009"/>
          <w:sz w:val="22"/>
          <w:szCs w:val="22"/>
        </w:rPr>
        <w:t>(</w:t>
      </w:r>
      <w:hyperlink r:id="rId9">
        <w:r>
          <w:rPr>
            <w:rFonts w:ascii="Courier New" w:eastAsia="Courier New" w:hAnsi="Courier New" w:cs="Courier New"/>
            <w:color w:val="0563C1"/>
            <w:sz w:val="22"/>
            <w:szCs w:val="22"/>
            <w:u w:val="single"/>
          </w:rPr>
          <w:t>http://www.worldportsource.com/ports/PHL_Port_of_Mati_1994.php</w:t>
        </w:r>
      </w:hyperlink>
      <w:r>
        <w:rPr>
          <w:rFonts w:ascii="Courier New" w:eastAsia="Courier New" w:hAnsi="Courier New" w:cs="Courier New"/>
          <w:color w:val="000009"/>
          <w:sz w:val="22"/>
          <w:szCs w:val="22"/>
        </w:rPr>
        <w:t>)</w:t>
      </w:r>
    </w:p>
    <w:p w:rsidR="00D20076" w:rsidRDefault="00D20076">
      <w:pPr>
        <w:widowControl/>
        <w:pBdr>
          <w:top w:val="nil"/>
          <w:left w:val="nil"/>
          <w:bottom w:val="nil"/>
          <w:right w:val="nil"/>
          <w:between w:val="nil"/>
        </w:pBdr>
        <w:tabs>
          <w:tab w:val="left" w:pos="1418"/>
        </w:tabs>
        <w:spacing w:after="120"/>
        <w:ind w:left="1537"/>
        <w:rPr>
          <w:rFonts w:ascii="Courier New" w:eastAsia="Courier New" w:hAnsi="Courier New" w:cs="Courier New"/>
          <w:color w:val="000009"/>
          <w:sz w:val="22"/>
          <w:szCs w:val="22"/>
        </w:rPr>
      </w:pPr>
    </w:p>
    <w:p w:rsidR="00D20076" w:rsidRDefault="00D00186">
      <w:pPr>
        <w:numPr>
          <w:ilvl w:val="1"/>
          <w:numId w:val="8"/>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Destination port: XXXXX Port, China</w:t>
      </w:r>
    </w:p>
    <w:p w:rsidR="00D20076" w:rsidRDefault="00D00186">
      <w:pPr>
        <w:numPr>
          <w:ilvl w:val="1"/>
          <w:numId w:val="8"/>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Transshipment: Not Allowed</w:t>
      </w:r>
    </w:p>
    <w:p w:rsidR="00D20076" w:rsidRDefault="00D00186">
      <w:pPr>
        <w:numPr>
          <w:ilvl w:val="1"/>
          <w:numId w:val="8"/>
        </w:numPr>
        <w:pBdr>
          <w:top w:val="nil"/>
          <w:left w:val="nil"/>
          <w:bottom w:val="nil"/>
          <w:right w:val="nil"/>
          <w:between w:val="nil"/>
        </w:pBdr>
        <w:spacing w:after="200"/>
        <w:rPr>
          <w:rFonts w:ascii="Courier New" w:eastAsia="Courier New" w:hAnsi="Courier New" w:cs="Courier New"/>
          <w:color w:val="C00000"/>
          <w:sz w:val="22"/>
          <w:szCs w:val="22"/>
        </w:rPr>
      </w:pPr>
      <w:r>
        <w:rPr>
          <w:rFonts w:ascii="Courier New" w:eastAsia="Courier New" w:hAnsi="Courier New" w:cs="Courier New"/>
          <w:sz w:val="22"/>
          <w:szCs w:val="22"/>
        </w:rPr>
        <w:t>Partial shipment</w:t>
      </w:r>
      <w:r>
        <w:rPr>
          <w:rFonts w:ascii="Courier New" w:eastAsia="Courier New" w:hAnsi="Courier New" w:cs="Courier New"/>
          <w:color w:val="C00000"/>
          <w:sz w:val="22"/>
          <w:szCs w:val="22"/>
        </w:rPr>
        <w:t>: Not Allowed</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sz w:val="22"/>
          <w:szCs w:val="22"/>
        </w:rPr>
      </w:pPr>
    </w:p>
    <w:p w:rsidR="00D20076" w:rsidRDefault="00D00186">
      <w:pPr>
        <w:numPr>
          <w:ilvl w:val="0"/>
          <w:numId w:val="5"/>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Time of Delivery:</w:t>
      </w:r>
    </w:p>
    <w:p w:rsidR="00D20076" w:rsidRDefault="00D00186">
      <w:pPr>
        <w:numPr>
          <w:ilvl w:val="1"/>
          <w:numId w:val="5"/>
        </w:numPr>
        <w:pBdr>
          <w:top w:val="nil"/>
          <w:left w:val="nil"/>
          <w:bottom w:val="nil"/>
          <w:right w:val="nil"/>
          <w:between w:val="nil"/>
        </w:pBdr>
        <w:spacing w:after="120"/>
        <w:rPr>
          <w:rFonts w:ascii="Courier New" w:eastAsia="Courier New" w:hAnsi="Courier New" w:cs="Courier New"/>
          <w:sz w:val="22"/>
          <w:szCs w:val="22"/>
        </w:rPr>
      </w:pPr>
      <w:r>
        <w:rPr>
          <w:rFonts w:ascii="Courier New" w:eastAsia="Courier New" w:hAnsi="Courier New" w:cs="Courier New"/>
          <w:sz w:val="22"/>
          <w:szCs w:val="22"/>
        </w:rPr>
        <w:t>The 1</w:t>
      </w:r>
      <w:r>
        <w:rPr>
          <w:rFonts w:ascii="Courier New" w:eastAsia="Courier New" w:hAnsi="Courier New" w:cs="Courier New"/>
          <w:sz w:val="22"/>
          <w:szCs w:val="22"/>
          <w:vertAlign w:val="superscript"/>
        </w:rPr>
        <w:t>st</w:t>
      </w:r>
      <w:r>
        <w:rPr>
          <w:rFonts w:ascii="Courier New" w:eastAsia="Courier New" w:hAnsi="Courier New" w:cs="Courier New"/>
          <w:sz w:val="22"/>
          <w:szCs w:val="22"/>
        </w:rPr>
        <w:t xml:space="preserve"> delivery shall be loaded and shipped out within </w:t>
      </w:r>
      <w:r w:rsidR="00123857">
        <w:rPr>
          <w:rFonts w:ascii="Courier New" w:eastAsiaTheme="minorEastAsia" w:hAnsi="Courier New" w:cs="Courier New" w:hint="eastAsia"/>
          <w:sz w:val="22"/>
          <w:szCs w:val="22"/>
        </w:rPr>
        <w:t>45~</w:t>
      </w:r>
      <w:r>
        <w:rPr>
          <w:rFonts w:ascii="Courier New" w:eastAsia="Courier New" w:hAnsi="Courier New" w:cs="Courier New"/>
          <w:b/>
          <w:color w:val="BD6427"/>
          <w:sz w:val="22"/>
          <w:szCs w:val="22"/>
        </w:rPr>
        <w:t>60 calendar days after receipt of LC.</w:t>
      </w:r>
    </w:p>
    <w:p w:rsidR="00D20076" w:rsidRDefault="00D00186">
      <w:pPr>
        <w:numPr>
          <w:ilvl w:val="1"/>
          <w:numId w:val="5"/>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Subsequent monthly shipments will follow approximately every 30 days after the first shipment.</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sz w:val="22"/>
          <w:szCs w:val="22"/>
          <w:u w:val="single"/>
        </w:rPr>
        <w:t xml:space="preserve">Shipping Terms: </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CIF XXXX Port, China at Buyer’s option.</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The vessel chartered by the seller shall not be over 20 years old. OAP above 20 Years to be on Seller’s account. If vessel over 20 years, then seller should obtain buyers prior approval and have right to reject. In the event of any discrepancy between the terms and conditions of the charter party and the terms and conditions of this contract, the terms and conditions of this contract shall prevail.</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Within 48 hours after the departure of the carrying vessel from the loading port, the seller's ship owner or agent shall notify the buyer's agent by telex, cable, fax, etc.</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Buyer to discharge the vessel at Discharge rate 8000 WMT, per Weather Working Day of 24 consecutive hours Saturday &amp; Sunday holidays included.</w:t>
      </w:r>
    </w:p>
    <w:p w:rsidR="00D20076" w:rsidRDefault="00D00186">
      <w:pPr>
        <w:numPr>
          <w:ilvl w:val="1"/>
          <w:numId w:val="7"/>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Lay time to commence after 24 Hours at the time of the vessel arrive at discharging port and tendering of NOR. However, if the discharging starts before that, lay time to start from the time of whichever sooner commencement of discharge. Lay time should cease when discharge is completed. The demurrage is subject to the charter party.</w:t>
      </w:r>
    </w:p>
    <w:p w:rsidR="00D20076" w:rsidRDefault="00D00186">
      <w:pPr>
        <w:numPr>
          <w:ilvl w:val="1"/>
          <w:numId w:val="7"/>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Any cost, delay and time lost including but not limited to delay in vessel’s berthing or stoppage of discharging due to the vessel crew's infection or potential infection with COVID-19 virus, or switched crew members having been on board less than 14 days when vessel arrives at the disport, whether the crew members are tested infected or not, shall be on Seller’s account, even if vessel is already on demurrage”.</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Inspection and Analysis: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Seller shall complete CCIC Inspection at the loading port and costs shall be borne by the Seller.</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Buyer shall complete CIQ Inspection at the unloading port and costs shall be borne by the Buyer.</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Seller has the right to send a responsible person to oversee the CIQ inspection. Buyer also has the right to send a responsible person to oversee the CCIC inspection at loading port and endorse the certification. Any discrepancy will be negotiated or arbitrated.</w:t>
      </w:r>
    </w:p>
    <w:p w:rsidR="00D20076" w:rsidRDefault="00D00186">
      <w:pPr>
        <w:pBdr>
          <w:top w:val="nil"/>
          <w:left w:val="nil"/>
          <w:bottom w:val="nil"/>
          <w:right w:val="nil"/>
          <w:between w:val="nil"/>
        </w:pBdr>
        <w:tabs>
          <w:tab w:val="left" w:pos="1194"/>
        </w:tabs>
        <w:spacing w:after="200"/>
        <w:ind w:left="1440"/>
        <w:rPr>
          <w:rFonts w:ascii="Courier New" w:eastAsia="Courier New" w:hAnsi="Courier New" w:cs="Courier New"/>
          <w:sz w:val="22"/>
          <w:szCs w:val="22"/>
        </w:rPr>
      </w:pPr>
      <w:r>
        <w:rPr>
          <w:rFonts w:ascii="Courier New" w:eastAsia="Courier New" w:hAnsi="Courier New" w:cs="Courier New"/>
          <w:sz w:val="22"/>
          <w:szCs w:val="22"/>
        </w:rPr>
        <w:t>However, should the difference between Buyer’s and Seller’s results be not more than 0.3% per DMT, no adjustment shall be required, the final official commercial invoice will be issued as per the results of CIQ certificates.</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0"/>
          <w:numId w:val="6"/>
        </w:numPr>
        <w:pBdr>
          <w:top w:val="nil"/>
          <w:left w:val="nil"/>
          <w:bottom w:val="nil"/>
          <w:right w:val="nil"/>
          <w:between w:val="nil"/>
        </w:pBdr>
        <w:spacing w:after="200"/>
      </w:pPr>
      <w:bookmarkStart w:id="5" w:name="_heading=h.tyjcwt" w:colFirst="0" w:colLast="0"/>
      <w:bookmarkEnd w:id="5"/>
      <w:r>
        <w:rPr>
          <w:rFonts w:ascii="Courier New" w:eastAsia="Courier New" w:hAnsi="Courier New" w:cs="Courier New"/>
          <w:b/>
          <w:color w:val="000009"/>
          <w:sz w:val="22"/>
          <w:szCs w:val="22"/>
        </w:rPr>
        <w:t>Payment Terms: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Payment Term:</w:t>
      </w:r>
      <w:r>
        <w:rPr>
          <w:rFonts w:ascii="Courier New" w:eastAsia="Courier New" w:hAnsi="Courier New" w:cs="Courier New"/>
          <w:sz w:val="22"/>
          <w:szCs w:val="22"/>
        </w:rPr>
        <w:tab/>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Non-Transferable &amp; Indivisible Documentary Letter of Credit MT700 (Hereinafter referred to as “DLC MT700”),</w:t>
      </w:r>
    </w:p>
    <w:p w:rsidR="00D20076" w:rsidRDefault="00D00186">
      <w:pPr>
        <w:pBdr>
          <w:top w:val="nil"/>
          <w:left w:val="nil"/>
          <w:bottom w:val="nil"/>
          <w:right w:val="nil"/>
          <w:between w:val="nil"/>
        </w:pBdr>
        <w:tabs>
          <w:tab w:val="left" w:pos="1194"/>
        </w:tabs>
        <w:spacing w:after="200"/>
        <w:ind w:left="2160"/>
        <w:rPr>
          <w:rFonts w:ascii="Courier New" w:eastAsia="Courier New" w:hAnsi="Courier New" w:cs="Courier New"/>
          <w:color w:val="000009"/>
          <w:sz w:val="22"/>
          <w:szCs w:val="22"/>
        </w:rPr>
      </w:pPr>
      <w:r>
        <w:rPr>
          <w:rFonts w:ascii="Courier New" w:eastAsia="Courier New" w:hAnsi="Courier New" w:cs="Courier New"/>
          <w:color w:val="000009"/>
          <w:sz w:val="22"/>
          <w:szCs w:val="22"/>
        </w:rPr>
        <w:t xml:space="preserve">Note: Seller shall load first shipment and send a copy of B/L within 40 calendar days after receipt of DLC MT700. If not, DLC MT700 will </w:t>
      </w:r>
      <w:r>
        <w:rPr>
          <w:rFonts w:ascii="Courier New" w:eastAsia="Courier New" w:hAnsi="Courier New" w:cs="Courier New"/>
          <w:sz w:val="22"/>
          <w:szCs w:val="22"/>
        </w:rPr>
        <w:t>be cancelled.</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Payment:</w:t>
      </w:r>
    </w:p>
    <w:p w:rsidR="00D20076" w:rsidRDefault="00D00186">
      <w:pPr>
        <w:numPr>
          <w:ilvl w:val="2"/>
          <w:numId w:val="9"/>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95% provisional payment for goods will be drawn against shipping documents.</w:t>
      </w:r>
    </w:p>
    <w:p w:rsidR="00D20076" w:rsidRDefault="00D00186">
      <w:pPr>
        <w:numPr>
          <w:ilvl w:val="2"/>
          <w:numId w:val="9"/>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5% final payment will be drawn within 7 banking days after Issuance of CIQ Report at destination port from the issued DLC.</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CIQ Report issued at the destination port shall be deemed as final and binding basis for the price calculation</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Procedures: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Upon mutual agreement, Seller and Buyer sign and seal this SPA electronically and lodge with respective banks. Electronic version shall be deemed fully legal.</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Seller sends relevant trade documents pertaining to permits, ownership etc. to Buyer by email. Also, Buyer may send representative to review the mine.</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Upon satisfactory review of Seller’s documents, the mine and processing facility by Buyer, the Buyer’s bank issues non-operative DLC MT700 to the Seller’s Bank.</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 xml:space="preserve">Within 3 banking days after receipt of DLC MT700, the Seller's bank issues 2% PB which will activate the issued DLC MT700 automatically. </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rPr>
        <w:t>Documents for the payment:</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bookmarkStart w:id="6" w:name="_heading=h.3dy6vkm" w:colFirst="0" w:colLast="0"/>
      <w:bookmarkEnd w:id="6"/>
      <w:r>
        <w:rPr>
          <w:rFonts w:ascii="Courier New" w:eastAsia="Courier New" w:hAnsi="Courier New" w:cs="Courier New"/>
          <w:sz w:val="22"/>
          <w:szCs w:val="22"/>
        </w:rPr>
        <w:t xml:space="preserve">For </w:t>
      </w:r>
      <w:bookmarkStart w:id="7" w:name="bookmark=id.1t3h5sf" w:colFirst="0" w:colLast="0"/>
      <w:bookmarkEnd w:id="7"/>
      <w:r>
        <w:rPr>
          <w:rFonts w:ascii="Courier New" w:eastAsia="Courier New" w:hAnsi="Courier New" w:cs="Courier New"/>
          <w:sz w:val="22"/>
          <w:szCs w:val="22"/>
        </w:rPr>
        <w:t>95% provisional payment</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Signed Provisional invoice for 95% cargo value in 1 original and 2 copies indicating cargo value, name of vessel, SPA number, L/C No.</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sz w:val="22"/>
          <w:szCs w:val="22"/>
        </w:rPr>
        <w:t>3/3 full set of original clean on board ocean bills of lading made out to order, blank endorsed, marked “Freight payable as per charter party”, notifying “To Order”</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Certificate of Quality in 2 copies issued by SGS / CHINA CERTIFICATION &amp; INSPECTION GROUP, PHILIPPINES INC. (CCIC), Copy of Original certificate or original certificate is acceptable.</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Certificate of Weight in 2 copies issued by SGS / CHINA CERTIFICATION &amp; INSPECTION GROUP, PHILIPPINES INC. (CCIC), Copy of Original certificate or original certificate is acceptable.</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FORM E (in 1 original and 1 copy)</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sz w:val="22"/>
          <w:szCs w:val="22"/>
        </w:rPr>
        <w:t>For 5% final payment</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Signed final commercial invoice for balance value in 3 originals.</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Photo/fax copy of Inspection Certificate of Weight/Quantity issued by CIQ at discharge port.</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Photo/fax copy of Inspection Certificate of Quality issued by CIQ at discharge port.</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In case certificate of Weight/Quantity and/or Quality issued by CIQ is not provided to the seller by fax/e-mail within 60 days from the date of completion of discharging, then the seller has the right to negotiate the final invoice based on load port weight and quality results which shall be final &amp; binding for all purpose. In such a case a declaration issued by the seller of non-receipt of CIQ inspection certificate should accompany documents.</w:t>
      </w:r>
    </w:p>
    <w:p w:rsidR="00D20076" w:rsidRDefault="00D00186">
      <w:pPr>
        <w:numPr>
          <w:ilvl w:val="2"/>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In the event that the final payment results in an amount due by Seller to Buyer, then Seller shall pay Buyer such over payment via wire transfer within 7 (seven) consecutive days from the issuing date of Buyer’s debit note.</w:t>
      </w: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Insurance</w:t>
      </w:r>
      <w:r>
        <w:rPr>
          <w:rFonts w:ascii="Courier New" w:eastAsia="Courier New" w:hAnsi="Courier New" w:cs="Courier New"/>
          <w:b/>
          <w:color w:val="000009"/>
          <w:sz w:val="22"/>
          <w:szCs w:val="22"/>
        </w:rPr>
        <w:t>:</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Seller shall arrange insurance to cover the commodity risk of loss during ocean transit.</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bookmarkStart w:id="8" w:name="_heading=h.4d34og8" w:colFirst="0" w:colLast="0"/>
      <w:bookmarkEnd w:id="8"/>
      <w:r>
        <w:rPr>
          <w:rFonts w:ascii="Courier New" w:eastAsia="Courier New" w:hAnsi="Courier New" w:cs="Courier New"/>
          <w:b/>
          <w:color w:val="000009"/>
          <w:sz w:val="22"/>
          <w:szCs w:val="22"/>
          <w:u w:val="single"/>
        </w:rPr>
        <w:t>Amendments: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No modification or amendment of this SPA will be effective unless it is written and signed by both parties hereto.</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Confidentiality:</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Both parties shall keep all the details of this SPA confidential. No information in this SPA shall be disclosed without the written consent of the other except in legal situations. The part in breach of this clause elsewhere shall pay related damages.</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Language:</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All documents and communications between parties shall be in English. Either party may translate the SPA into any other language as necessary. If there would be any misunderstanding the SPA in English will have precedence over all other translations.</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Assignment:</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This SPA and any rights or obligations here under shall not be assigned or transferred by either party without the prior written consent of the other part. Any such purported assignment without such consent shall be considered null and void.</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Cooperation Between the Parties: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Both parties will promptly inform the other of any issue that arises out of performance of this SPA.</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rPr>
        <w:t>Force Majeure</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If at any time during the existence of this SPA either party is unable to perform whole or in part any obligation under this SPA, because of war, hostility, military operation of any character, civil commotion's, sabotage, quarantine restriction, acts of Government, fire, floods, explosions, epidemics, strikes, labor trouble, embargoes, then the date of fulfillment of any obligation shall be postponed during the time when such circumstances are operative.</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If operation of such circumstances exceeds one months, either party will have the right to refuse further performance of the SPA in which case neither party shall have the right to claim eventual damages.  The party which is unable to fulfill its obligations under the present SPA must within 15 days of occurrence of any of the causes mentioned in this clause shall inform the other party of the existence of the circumstances preventing the performance of the SPA.  Certificate issued by a Chamber of Commerce or any other competent authority connected with the cause in the country of the Seller or the buyer shall be sufficient proof of the existence of the above circumstances and their duration.  Non-availability of material will not be an excuse to the Sellers for not performing their obligations under this SPA.</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bookmarkStart w:id="9" w:name="_heading=h.2s8eyo1" w:colFirst="0" w:colLast="0"/>
      <w:bookmarkEnd w:id="9"/>
      <w:r>
        <w:rPr>
          <w:rFonts w:ascii="Courier New" w:eastAsia="Courier New" w:hAnsi="Courier New" w:cs="Courier New"/>
          <w:b/>
          <w:color w:val="000009"/>
          <w:sz w:val="22"/>
          <w:szCs w:val="22"/>
          <w:u w:val="single"/>
        </w:rPr>
        <w:t>Resolution of Disputes: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Unless otherwise agreed in writing, all disputes arising in connection with the present SPA shall be finally settled under the Rules of Arbitration of the International Chamber of Commerce by one or more arbitrators appointed in accordance with the said Rules.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An arbitration clause does not prevent any party from requesting interim or conservatory measures from the courts.</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The parties agree that should any dispute arises, the Arbitration will be done in Singapore International Arbitration Center.</w:t>
      </w:r>
    </w:p>
    <w:p w:rsidR="00D20076" w:rsidRDefault="00D00186">
      <w:pPr>
        <w:pBdr>
          <w:top w:val="nil"/>
          <w:left w:val="nil"/>
          <w:bottom w:val="nil"/>
          <w:right w:val="nil"/>
          <w:between w:val="nil"/>
        </w:pBdr>
        <w:tabs>
          <w:tab w:val="left" w:pos="2977"/>
        </w:tabs>
        <w:spacing w:after="120"/>
        <w:ind w:left="2975" w:hanging="1417"/>
        <w:rPr>
          <w:rFonts w:ascii="Courier New" w:eastAsia="Courier New" w:hAnsi="Courier New" w:cs="Courier New"/>
          <w:sz w:val="22"/>
          <w:szCs w:val="22"/>
        </w:rPr>
      </w:pPr>
      <w:r>
        <w:rPr>
          <w:rFonts w:ascii="Courier New" w:eastAsia="Courier New" w:hAnsi="Courier New" w:cs="Courier New"/>
          <w:sz w:val="22"/>
          <w:szCs w:val="22"/>
        </w:rPr>
        <w:t>Name</w:t>
      </w:r>
      <w:r>
        <w:rPr>
          <w:rFonts w:ascii="Courier New" w:eastAsia="Courier New" w:hAnsi="Courier New" w:cs="Courier New"/>
          <w:sz w:val="22"/>
          <w:szCs w:val="22"/>
        </w:rPr>
        <w:tab/>
        <w:t>Singapore International Arbitration Center</w:t>
      </w:r>
    </w:p>
    <w:p w:rsidR="00D20076" w:rsidRDefault="00D00186">
      <w:pPr>
        <w:pBdr>
          <w:top w:val="nil"/>
          <w:left w:val="nil"/>
          <w:bottom w:val="nil"/>
          <w:right w:val="nil"/>
          <w:between w:val="nil"/>
        </w:pBdr>
        <w:tabs>
          <w:tab w:val="left" w:pos="2977"/>
        </w:tabs>
        <w:spacing w:after="120"/>
        <w:ind w:left="2975" w:hanging="1417"/>
        <w:rPr>
          <w:rFonts w:ascii="Courier New" w:eastAsia="Courier New" w:hAnsi="Courier New" w:cs="Courier New"/>
          <w:sz w:val="22"/>
          <w:szCs w:val="22"/>
        </w:rPr>
      </w:pPr>
      <w:r>
        <w:rPr>
          <w:rFonts w:ascii="Courier New" w:eastAsia="Courier New" w:hAnsi="Courier New" w:cs="Courier New"/>
          <w:sz w:val="22"/>
          <w:szCs w:val="22"/>
        </w:rPr>
        <w:tab/>
      </w:r>
      <w:hyperlink r:id="rId10">
        <w:r>
          <w:rPr>
            <w:rFonts w:ascii="Courier New" w:eastAsia="Courier New" w:hAnsi="Courier New" w:cs="Courier New"/>
            <w:color w:val="0000FF"/>
            <w:sz w:val="22"/>
            <w:szCs w:val="22"/>
            <w:u w:val="single"/>
          </w:rPr>
          <w:t>https://www.siac.org.sg</w:t>
        </w:r>
      </w:hyperlink>
    </w:p>
    <w:p w:rsidR="00D20076" w:rsidRDefault="00D20076">
      <w:pPr>
        <w:pBdr>
          <w:top w:val="nil"/>
          <w:left w:val="nil"/>
          <w:bottom w:val="nil"/>
          <w:right w:val="nil"/>
          <w:between w:val="nil"/>
        </w:pBdr>
        <w:tabs>
          <w:tab w:val="left" w:pos="2977"/>
        </w:tabs>
        <w:spacing w:after="120"/>
        <w:ind w:left="2975" w:hanging="1417"/>
        <w:rPr>
          <w:rFonts w:ascii="Courier New" w:eastAsia="Courier New" w:hAnsi="Courier New" w:cs="Courier New"/>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Entire Contract:</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color w:val="000009"/>
          <w:sz w:val="22"/>
          <w:szCs w:val="22"/>
        </w:rPr>
        <w:t>This SPA covers the entire contract of the parties in respect to subject matter hereof. No statement or contract, oral or written, made prior to or at the signing hereof, shall vary or modify the written terms hereof, and neither party shall claim any amendment, modification or release from any provisions hereof unless such contract is written and signed by the other party and specifically states that it is an amendment to this SPA.</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color w:val="000009"/>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Validity:</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This agreement shall have a validity of fifteen months unless mutually terminated by the parties or the total quantity reaching 750,000 Dry Metric Ton.</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 xml:space="preserve">This SPA consists of total 28 Articles, and is considered valid from the Date of Signing by Buyer and Seller through completion of execution of its Terms and Conditions. </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Any changes of the Terms and Conditions of this SPA must be in written form and added as an Addendum upon agreed, signed and dated by both parties. This shall be considered as an integral part of this original SPA.</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This SPA shall be considered legally and binding upon signatures on fax or emailed copies.</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Banking Information:</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Seller's Bank Information</w:t>
      </w:r>
    </w:p>
    <w:tbl>
      <w:tblPr>
        <w:tblStyle w:val="a2"/>
        <w:tblW w:w="9632" w:type="dxa"/>
        <w:tblInd w:w="16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3054"/>
        <w:gridCol w:w="6578"/>
      </w:tblGrid>
      <w:tr w:rsidR="00D20076">
        <w:trPr>
          <w:trHeight w:val="27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b/>
                <w:sz w:val="22"/>
                <w:szCs w:val="22"/>
              </w:rPr>
              <w:t>Bank Name</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widowControl/>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jc w:val="left"/>
            </w:pPr>
            <w:r>
              <w:rPr>
                <w:rFonts w:ascii="Courier New" w:eastAsia="Courier New" w:hAnsi="Courier New" w:cs="Courier New"/>
                <w:b/>
              </w:rPr>
              <w:t>INDUSTRIAL AND COMMERCIAL BANK OF CHINA</w:t>
            </w:r>
          </w:p>
        </w:tc>
      </w:tr>
      <w:tr w:rsidR="00D20076">
        <w:trPr>
          <w:trHeight w:val="768"/>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Bank Address:</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rPr>
                <w:rFonts w:ascii="Helvetica Neue" w:eastAsia="Helvetica Neue" w:hAnsi="Helvetica Neue" w:cs="Helvetica Neue"/>
                <w:sz w:val="22"/>
                <w:szCs w:val="22"/>
              </w:rPr>
            </w:pPr>
            <w:r>
              <w:rPr>
                <w:rFonts w:ascii="Courier New" w:eastAsia="Courier New" w:hAnsi="Courier New" w:cs="Courier New"/>
                <w:smallCaps/>
                <w:sz w:val="22"/>
                <w:szCs w:val="22"/>
              </w:rPr>
              <w:t>24F, THE CURVE, 32</w:t>
            </w:r>
            <w:r>
              <w:rPr>
                <w:rFonts w:ascii="Courier New" w:eastAsia="Courier New" w:hAnsi="Courier New" w:cs="Courier New"/>
                <w:smallCaps/>
                <w:sz w:val="22"/>
                <w:szCs w:val="22"/>
                <w:vertAlign w:val="superscript"/>
              </w:rPr>
              <w:t>ND</w:t>
            </w:r>
            <w:r>
              <w:rPr>
                <w:rFonts w:ascii="Courier New" w:eastAsia="Courier New" w:hAnsi="Courier New" w:cs="Courier New"/>
                <w:smallCaps/>
                <w:sz w:val="22"/>
                <w:szCs w:val="22"/>
              </w:rPr>
              <w:t xml:space="preserve"> STREET CORNER 3</w:t>
            </w:r>
            <w:r>
              <w:rPr>
                <w:rFonts w:ascii="Courier New" w:eastAsia="Courier New" w:hAnsi="Courier New" w:cs="Courier New"/>
                <w:smallCaps/>
                <w:sz w:val="22"/>
                <w:szCs w:val="22"/>
                <w:vertAlign w:val="superscript"/>
              </w:rPr>
              <w:t>RD</w:t>
            </w:r>
            <w:r>
              <w:rPr>
                <w:rFonts w:ascii="Courier New" w:eastAsia="Courier New" w:hAnsi="Courier New" w:cs="Courier New"/>
                <w:smallCaps/>
                <w:sz w:val="22"/>
                <w:szCs w:val="22"/>
              </w:rPr>
              <w:t xml:space="preserve"> AVE., BGC, TAGUIG CITY, METRO MANILA, PHILIPPINES</w:t>
            </w:r>
          </w:p>
        </w:tc>
      </w:tr>
      <w:tr w:rsidR="00D20076">
        <w:trPr>
          <w:trHeight w:val="27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ACCOUNT NAME:</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30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ACCOUNT NUMBER</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rPr>
                <w:rFonts w:ascii="Helvetica Neue" w:eastAsia="Helvetica Neue" w:hAnsi="Helvetica Neue" w:cs="Helvetica Neue"/>
                <w:sz w:val="22"/>
                <w:szCs w:val="22"/>
              </w:rPr>
            </w:pPr>
            <w:r>
              <w:rPr>
                <w:rFonts w:ascii="Courier New" w:eastAsia="Courier New" w:hAnsi="Courier New" w:cs="Courier New"/>
                <w:sz w:val="24"/>
                <w:szCs w:val="24"/>
              </w:rPr>
              <w:t>6036000100000003651</w:t>
            </w:r>
          </w:p>
        </w:tc>
      </w:tr>
      <w:tr w:rsidR="00D20076">
        <w:trPr>
          <w:trHeight w:val="27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SWIFT:</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rPr>
                <w:rFonts w:ascii="Helvetica Neue" w:eastAsia="Helvetica Neue" w:hAnsi="Helvetica Neue" w:cs="Helvetica Neue"/>
                <w:sz w:val="22"/>
                <w:szCs w:val="22"/>
              </w:rPr>
            </w:pPr>
            <w:r>
              <w:rPr>
                <w:rFonts w:ascii="Courier New" w:eastAsia="Courier New" w:hAnsi="Courier New" w:cs="Courier New"/>
                <w:sz w:val="22"/>
                <w:szCs w:val="22"/>
              </w:rPr>
              <w:t>ICBKPHMM</w:t>
            </w:r>
          </w:p>
        </w:tc>
      </w:tr>
      <w:tr w:rsidR="00D20076">
        <w:trPr>
          <w:trHeight w:val="44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Bank Officer</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widowControl/>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jc w:val="left"/>
              <w:rPr>
                <w:rFonts w:ascii="Courier New" w:eastAsia="Courier New" w:hAnsi="Courier New" w:cs="Courier New"/>
              </w:rPr>
            </w:pPr>
            <w:r>
              <w:rPr>
                <w:rFonts w:ascii="Courier New" w:eastAsia="Courier New" w:hAnsi="Courier New" w:cs="Courier New"/>
              </w:rPr>
              <w:t>YANMING SUN</w:t>
            </w:r>
          </w:p>
          <w:p w:rsidR="00D20076" w:rsidRDefault="00D00186">
            <w:pPr>
              <w:widowControl/>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jc w:val="left"/>
            </w:pPr>
            <w:r>
              <w:rPr>
                <w:rFonts w:ascii="Courier New" w:eastAsia="Courier New" w:hAnsi="Courier New" w:cs="Courier New"/>
                <w:sz w:val="18"/>
                <w:szCs w:val="18"/>
              </w:rPr>
              <w:t>(GENERAL MANAGER)</w:t>
            </w:r>
          </w:p>
        </w:tc>
      </w:tr>
      <w:tr w:rsidR="00D20076">
        <w:trPr>
          <w:trHeight w:val="270"/>
        </w:trPr>
        <w:tc>
          <w:tcPr>
            <w:tcW w:w="3054" w:type="dxa"/>
            <w:tcBorders>
              <w:top w:val="single" w:sz="4" w:space="0" w:color="000000"/>
              <w:left w:val="single" w:sz="4" w:space="0" w:color="000000"/>
              <w:bottom w:val="single" w:sz="4" w:space="0" w:color="000009"/>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Tel:</w:t>
            </w:r>
          </w:p>
        </w:tc>
        <w:tc>
          <w:tcPr>
            <w:tcW w:w="6578" w:type="dxa"/>
            <w:tcBorders>
              <w:top w:val="single" w:sz="4" w:space="0" w:color="000000"/>
              <w:left w:val="single" w:sz="4" w:space="0" w:color="000000"/>
              <w:bottom w:val="single" w:sz="4" w:space="0" w:color="000009"/>
              <w:right w:val="single" w:sz="4" w:space="0" w:color="000000"/>
            </w:tcBorders>
            <w:shd w:val="clear" w:color="auto" w:fill="auto"/>
            <w:tcMar>
              <w:top w:w="80" w:type="dxa"/>
              <w:left w:w="80" w:type="dxa"/>
              <w:bottom w:w="80" w:type="dxa"/>
              <w:right w:w="80" w:type="dxa"/>
            </w:tcMar>
            <w:vAlign w:val="center"/>
          </w:tcPr>
          <w:p w:rsidR="00D20076" w:rsidRDefault="00D00186">
            <w:pPr>
              <w:widowControl/>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jc w:val="left"/>
            </w:pPr>
            <w:r>
              <w:rPr>
                <w:rFonts w:ascii="Courier New" w:eastAsia="Courier New" w:hAnsi="Courier New" w:cs="Courier New"/>
              </w:rPr>
              <w:t>(+63 2) 82803300</w:t>
            </w:r>
          </w:p>
        </w:tc>
      </w:tr>
      <w:tr w:rsidR="00D20076">
        <w:trPr>
          <w:trHeight w:val="510"/>
        </w:trPr>
        <w:tc>
          <w:tcPr>
            <w:tcW w:w="3054" w:type="dxa"/>
            <w:tcBorders>
              <w:top w:val="single" w:sz="4" w:space="0" w:color="000009"/>
              <w:left w:val="single" w:sz="4" w:space="0" w:color="000009"/>
              <w:bottom w:val="single" w:sz="4" w:space="0" w:color="000009"/>
              <w:right w:val="single" w:sz="4" w:space="0" w:color="000009"/>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color w:val="000009"/>
                <w:sz w:val="22"/>
                <w:szCs w:val="22"/>
              </w:rPr>
              <w:t>Official banking email</w:t>
            </w:r>
          </w:p>
        </w:tc>
        <w:tc>
          <w:tcPr>
            <w:tcW w:w="6578" w:type="dxa"/>
            <w:tcBorders>
              <w:top w:val="single" w:sz="4" w:space="0" w:color="000009"/>
              <w:left w:val="single" w:sz="4" w:space="0" w:color="000009"/>
              <w:bottom w:val="single" w:sz="4" w:space="0" w:color="000009"/>
              <w:right w:val="single" w:sz="4" w:space="0" w:color="000009"/>
            </w:tcBorders>
            <w:shd w:val="clear" w:color="auto" w:fill="auto"/>
            <w:tcMar>
              <w:top w:w="80" w:type="dxa"/>
              <w:left w:w="80" w:type="dxa"/>
              <w:bottom w:w="80" w:type="dxa"/>
              <w:right w:w="80" w:type="dxa"/>
            </w:tcMar>
            <w:vAlign w:val="center"/>
          </w:tcPr>
          <w:p w:rsidR="00D20076" w:rsidRDefault="00902BE3">
            <w:pPr>
              <w:widowControl/>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jc w:val="left"/>
            </w:pPr>
            <w:hyperlink r:id="rId11">
              <w:r w:rsidR="00D00186">
                <w:rPr>
                  <w:rFonts w:ascii="Courier New" w:eastAsia="Courier New" w:hAnsi="Courier New" w:cs="Courier New"/>
                  <w:color w:val="0000FF"/>
                  <w:u w:val="single"/>
                </w:rPr>
                <w:t>marketing@ph.icbc.com</w:t>
              </w:r>
            </w:hyperlink>
          </w:p>
        </w:tc>
      </w:tr>
    </w:tbl>
    <w:p w:rsidR="00D20076" w:rsidRDefault="00D20076">
      <w:pPr>
        <w:numPr>
          <w:ilvl w:val="1"/>
          <w:numId w:val="10"/>
        </w:numPr>
        <w:pBdr>
          <w:top w:val="nil"/>
          <w:left w:val="nil"/>
          <w:bottom w:val="nil"/>
          <w:right w:val="nil"/>
          <w:between w:val="nil"/>
        </w:pBdr>
        <w:spacing w:after="200" w:line="240" w:lineRule="auto"/>
        <w:ind w:hanging="1887"/>
      </w:pPr>
    </w:p>
    <w:p w:rsidR="00D20076" w:rsidRDefault="00D20076">
      <w:pPr>
        <w:pBdr>
          <w:top w:val="nil"/>
          <w:left w:val="nil"/>
          <w:bottom w:val="nil"/>
          <w:right w:val="nil"/>
          <w:between w:val="nil"/>
        </w:pBdr>
        <w:tabs>
          <w:tab w:val="left" w:pos="1194"/>
        </w:tabs>
        <w:spacing w:after="200"/>
        <w:ind w:left="2106"/>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1"/>
          <w:numId w:val="11"/>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Buyer’s Bank Information</w:t>
      </w:r>
    </w:p>
    <w:tbl>
      <w:tblPr>
        <w:tblStyle w:val="a3"/>
        <w:tblW w:w="8282" w:type="dxa"/>
        <w:tblInd w:w="16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641"/>
        <w:gridCol w:w="5641"/>
      </w:tblGrid>
      <w:tr w:rsidR="00D20076">
        <w:trPr>
          <w:trHeight w:val="27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b/>
                <w:sz w:val="22"/>
                <w:szCs w:val="22"/>
              </w:rPr>
              <w:t>Bank Name</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27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Bank Address:</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51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ACCOUNT NAME:</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34" w:type="dxa"/>
            </w:tcMar>
            <w:vAlign w:val="center"/>
          </w:tcPr>
          <w:p w:rsidR="00D20076" w:rsidRDefault="00D20076"/>
        </w:tc>
      </w:tr>
      <w:tr w:rsidR="00D20076">
        <w:trPr>
          <w:trHeight w:val="51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SWIFT CODE (BIC):</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27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ACCOUNT NUMBER</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27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Bank Officer</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27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Tel No</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r w:rsidR="00D20076">
        <w:trPr>
          <w:trHeight w:val="510"/>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jc w:val="left"/>
              <w:rPr>
                <w:rFonts w:ascii="Courier New" w:eastAsia="Courier New" w:hAnsi="Courier New" w:cs="Courier New"/>
                <w:sz w:val="22"/>
                <w:szCs w:val="22"/>
              </w:rPr>
            </w:pPr>
            <w:r>
              <w:rPr>
                <w:rFonts w:ascii="Courier New" w:eastAsia="Courier New" w:hAnsi="Courier New" w:cs="Courier New"/>
                <w:sz w:val="22"/>
                <w:szCs w:val="22"/>
              </w:rPr>
              <w:t>Official banking email</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0076" w:rsidRDefault="00D20076"/>
        </w:tc>
      </w:tr>
    </w:tbl>
    <w:p w:rsidR="00D20076" w:rsidRDefault="00D20076">
      <w:pPr>
        <w:numPr>
          <w:ilvl w:val="1"/>
          <w:numId w:val="10"/>
        </w:numPr>
        <w:pBdr>
          <w:top w:val="nil"/>
          <w:left w:val="nil"/>
          <w:bottom w:val="nil"/>
          <w:right w:val="nil"/>
          <w:between w:val="nil"/>
        </w:pBdr>
        <w:spacing w:after="200" w:line="240" w:lineRule="auto"/>
        <w:ind w:hanging="1887"/>
      </w:pPr>
    </w:p>
    <w:p w:rsidR="00D20076" w:rsidRDefault="00D20076">
      <w:pPr>
        <w:pBdr>
          <w:top w:val="nil"/>
          <w:left w:val="nil"/>
          <w:bottom w:val="nil"/>
          <w:right w:val="nil"/>
          <w:between w:val="nil"/>
        </w:pBdr>
        <w:tabs>
          <w:tab w:val="left" w:pos="1194"/>
          <w:tab w:val="left" w:pos="1386"/>
        </w:tabs>
        <w:spacing w:after="200"/>
        <w:ind w:left="1386" w:firstLine="936"/>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widowControl/>
        <w:pBdr>
          <w:top w:val="nil"/>
          <w:left w:val="nil"/>
          <w:bottom w:val="nil"/>
          <w:right w:val="nil"/>
          <w:between w:val="nil"/>
        </w:pBdr>
        <w:spacing w:after="0" w:line="240" w:lineRule="auto"/>
        <w:jc w:val="left"/>
      </w:pPr>
      <w:r>
        <w:br w:type="page"/>
      </w:r>
    </w:p>
    <w:p w:rsidR="00D20076" w:rsidRDefault="00D00186">
      <w:pPr>
        <w:numPr>
          <w:ilvl w:val="0"/>
          <w:numId w:val="13"/>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sz w:val="22"/>
          <w:szCs w:val="22"/>
        </w:rPr>
        <w:t>Sellers’s Certificate of Registration and Representative’s Passport copy</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Seller’s Certificate of Registration</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Seller Representative’s Passport Copy</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sz w:val="22"/>
          <w:szCs w:val="22"/>
          <w:u w:val="single"/>
        </w:rPr>
        <w:t>Buyers’s Certificate of Registration and Representative’s Passport copy</w:t>
      </w: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Buyer’s Certificate of Registration</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sz w:val="22"/>
          <w:szCs w:val="22"/>
        </w:rPr>
      </w:pPr>
    </w:p>
    <w:p w:rsidR="00D20076" w:rsidRDefault="00D00186">
      <w:pPr>
        <w:numPr>
          <w:ilvl w:val="1"/>
          <w:numId w:val="6"/>
        </w:numPr>
        <w:pBdr>
          <w:top w:val="nil"/>
          <w:left w:val="nil"/>
          <w:bottom w:val="nil"/>
          <w:right w:val="nil"/>
          <w:between w:val="nil"/>
        </w:pBdr>
        <w:spacing w:after="200"/>
        <w:rPr>
          <w:rFonts w:ascii="Courier New" w:eastAsia="Courier New" w:hAnsi="Courier New" w:cs="Courier New"/>
          <w:sz w:val="22"/>
          <w:szCs w:val="22"/>
        </w:rPr>
      </w:pPr>
      <w:r>
        <w:rPr>
          <w:rFonts w:ascii="Courier New" w:eastAsia="Courier New" w:hAnsi="Courier New" w:cs="Courier New"/>
          <w:sz w:val="22"/>
          <w:szCs w:val="22"/>
        </w:rPr>
        <w:t>Buyer Representative’s Passport Copy</w:t>
      </w: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20076">
      <w:pPr>
        <w:pBdr>
          <w:top w:val="nil"/>
          <w:left w:val="nil"/>
          <w:bottom w:val="nil"/>
          <w:right w:val="nil"/>
          <w:between w:val="nil"/>
        </w:pBdr>
        <w:tabs>
          <w:tab w:val="left" w:pos="1194"/>
        </w:tabs>
        <w:spacing w:after="200"/>
        <w:rPr>
          <w:rFonts w:ascii="Courier New" w:eastAsia="Courier New" w:hAnsi="Courier New" w:cs="Courier New"/>
          <w:b/>
          <w:color w:val="000009"/>
          <w:sz w:val="22"/>
          <w:szCs w:val="22"/>
        </w:rPr>
      </w:pPr>
    </w:p>
    <w:p w:rsidR="00D20076" w:rsidRDefault="00D00186">
      <w:pPr>
        <w:widowControl/>
        <w:pBdr>
          <w:top w:val="nil"/>
          <w:left w:val="nil"/>
          <w:bottom w:val="nil"/>
          <w:right w:val="nil"/>
          <w:between w:val="nil"/>
        </w:pBdr>
        <w:spacing w:after="0" w:line="240" w:lineRule="auto"/>
        <w:jc w:val="left"/>
      </w:pPr>
      <w:r>
        <w:br w:type="page"/>
      </w:r>
    </w:p>
    <w:p w:rsidR="00D20076" w:rsidRDefault="00D00186">
      <w:pPr>
        <w:numPr>
          <w:ilvl w:val="0"/>
          <w:numId w:val="6"/>
        </w:numPr>
        <w:pBdr>
          <w:top w:val="nil"/>
          <w:left w:val="nil"/>
          <w:bottom w:val="nil"/>
          <w:right w:val="nil"/>
          <w:between w:val="nil"/>
        </w:pBdr>
        <w:spacing w:after="200"/>
        <w:rPr>
          <w:rFonts w:ascii="Courier New" w:eastAsia="Courier New" w:hAnsi="Courier New" w:cs="Courier New"/>
          <w:b/>
          <w:sz w:val="22"/>
          <w:szCs w:val="22"/>
        </w:rPr>
      </w:pPr>
      <w:r>
        <w:rPr>
          <w:rFonts w:ascii="Courier New" w:eastAsia="Courier New" w:hAnsi="Courier New" w:cs="Courier New"/>
          <w:b/>
          <w:color w:val="000009"/>
          <w:sz w:val="22"/>
          <w:szCs w:val="22"/>
          <w:u w:val="single"/>
        </w:rPr>
        <w:t>Attachments</w:t>
      </w:r>
    </w:p>
    <w:p w:rsidR="00D20076" w:rsidRDefault="00D00186">
      <w:pPr>
        <w:pBdr>
          <w:top w:val="nil"/>
          <w:left w:val="nil"/>
          <w:bottom w:val="nil"/>
          <w:right w:val="nil"/>
          <w:between w:val="nil"/>
        </w:pBdr>
        <w:ind w:left="991"/>
        <w:rPr>
          <w:rFonts w:ascii="Courier New" w:eastAsia="Courier New" w:hAnsi="Courier New" w:cs="Courier New"/>
          <w:b/>
          <w:sz w:val="22"/>
          <w:szCs w:val="22"/>
        </w:rPr>
      </w:pPr>
      <w:r>
        <w:rPr>
          <w:rFonts w:ascii="Courier New" w:eastAsia="Courier New" w:hAnsi="Courier New" w:cs="Courier New"/>
          <w:b/>
          <w:sz w:val="22"/>
          <w:szCs w:val="22"/>
        </w:rPr>
        <w:t xml:space="preserve">Annex 1: </w:t>
      </w:r>
      <w:r>
        <w:rPr>
          <w:rFonts w:ascii="Courier New" w:eastAsia="Courier New" w:hAnsi="Courier New" w:cs="Courier New"/>
          <w:sz w:val="22"/>
          <w:szCs w:val="22"/>
        </w:rPr>
        <w:t>CCIC Test Report</w:t>
      </w:r>
    </w:p>
    <w:p w:rsidR="00D20076" w:rsidRDefault="00D00186">
      <w:pPr>
        <w:pBdr>
          <w:top w:val="nil"/>
          <w:left w:val="nil"/>
          <w:bottom w:val="nil"/>
          <w:right w:val="nil"/>
          <w:between w:val="nil"/>
        </w:pBdr>
        <w:ind w:left="993"/>
        <w:rPr>
          <w:rFonts w:ascii="Courier New" w:eastAsia="Courier New" w:hAnsi="Courier New" w:cs="Courier New"/>
          <w:b/>
          <w:sz w:val="22"/>
          <w:szCs w:val="22"/>
        </w:rPr>
      </w:pPr>
      <w:r>
        <w:rPr>
          <w:rFonts w:ascii="Courier New" w:eastAsia="Courier New" w:hAnsi="Courier New" w:cs="Courier New"/>
          <w:b/>
          <w:sz w:val="22"/>
          <w:szCs w:val="22"/>
        </w:rPr>
        <w:t xml:space="preserve">Annex 2: </w:t>
      </w:r>
      <w:r>
        <w:rPr>
          <w:rFonts w:ascii="Courier New" w:eastAsia="Courier New" w:hAnsi="Courier New" w:cs="Courier New"/>
          <w:sz w:val="22"/>
          <w:szCs w:val="22"/>
        </w:rPr>
        <w:t xml:space="preserve">Verbiage of SWIFT MT700 </w:t>
      </w:r>
    </w:p>
    <w:p w:rsidR="00D20076" w:rsidRDefault="00D00186">
      <w:pPr>
        <w:pBdr>
          <w:top w:val="nil"/>
          <w:left w:val="nil"/>
          <w:bottom w:val="nil"/>
          <w:right w:val="nil"/>
          <w:between w:val="nil"/>
        </w:pBdr>
        <w:ind w:left="993"/>
        <w:rPr>
          <w:rFonts w:ascii="Courier New" w:eastAsia="Courier New" w:hAnsi="Courier New" w:cs="Courier New"/>
          <w:b/>
          <w:sz w:val="22"/>
          <w:szCs w:val="22"/>
        </w:rPr>
      </w:pPr>
      <w:r>
        <w:rPr>
          <w:rFonts w:ascii="Courier New" w:eastAsia="Courier New" w:hAnsi="Courier New" w:cs="Courier New"/>
          <w:b/>
          <w:sz w:val="22"/>
          <w:szCs w:val="22"/>
        </w:rPr>
        <w:t xml:space="preserve">Annex 3: </w:t>
      </w:r>
      <w:r>
        <w:rPr>
          <w:rFonts w:ascii="Courier New" w:eastAsia="Courier New" w:hAnsi="Courier New" w:cs="Courier New"/>
          <w:sz w:val="22"/>
          <w:szCs w:val="22"/>
        </w:rPr>
        <w:t>Verbiage of Performance Bond</w:t>
      </w:r>
    </w:p>
    <w:p w:rsidR="00D20076" w:rsidRDefault="00D20076">
      <w:pPr>
        <w:widowControl/>
        <w:pBdr>
          <w:top w:val="nil"/>
          <w:left w:val="nil"/>
          <w:bottom w:val="nil"/>
          <w:right w:val="nil"/>
          <w:between w:val="nil"/>
        </w:pBdr>
        <w:rPr>
          <w:rFonts w:ascii="Courier New" w:eastAsia="Courier New" w:hAnsi="Courier New" w:cs="Courier New"/>
          <w:color w:val="000009"/>
          <w:sz w:val="22"/>
          <w:szCs w:val="22"/>
        </w:rPr>
      </w:pPr>
    </w:p>
    <w:p w:rsidR="00D20076" w:rsidRDefault="00D20076">
      <w:pPr>
        <w:pBdr>
          <w:top w:val="nil"/>
          <w:left w:val="nil"/>
          <w:bottom w:val="nil"/>
          <w:right w:val="nil"/>
          <w:between w:val="nil"/>
        </w:pBdr>
        <w:ind w:left="396" w:right="424" w:firstLine="1"/>
        <w:rPr>
          <w:rFonts w:ascii="Courier New" w:eastAsia="Courier New" w:hAnsi="Courier New" w:cs="Courier New"/>
          <w:color w:val="000009"/>
        </w:rPr>
      </w:pPr>
    </w:p>
    <w:p w:rsidR="00D20076" w:rsidRDefault="00D00186">
      <w:pPr>
        <w:pBdr>
          <w:top w:val="nil"/>
          <w:left w:val="nil"/>
          <w:bottom w:val="nil"/>
          <w:right w:val="nil"/>
          <w:between w:val="nil"/>
        </w:pBdr>
        <w:ind w:left="396" w:right="424" w:firstLine="1"/>
        <w:rPr>
          <w:rFonts w:ascii="Courier New" w:eastAsia="Courier New" w:hAnsi="Courier New" w:cs="Courier New"/>
          <w:color w:val="000009"/>
        </w:rPr>
      </w:pPr>
      <w:r>
        <w:rPr>
          <w:rFonts w:ascii="Courier New" w:eastAsia="Courier New" w:hAnsi="Courier New" w:cs="Courier New"/>
          <w:color w:val="000009"/>
        </w:rPr>
        <w:t>This agreement contains 30 articles and three annexes.</w:t>
      </w:r>
    </w:p>
    <w:p w:rsidR="00D20076" w:rsidRDefault="00D20076">
      <w:pPr>
        <w:pBdr>
          <w:top w:val="nil"/>
          <w:left w:val="nil"/>
          <w:bottom w:val="nil"/>
          <w:right w:val="nil"/>
          <w:between w:val="nil"/>
        </w:pBdr>
        <w:ind w:left="396" w:right="424" w:firstLine="1"/>
        <w:rPr>
          <w:rFonts w:ascii="Courier New" w:eastAsia="Courier New" w:hAnsi="Courier New" w:cs="Courier New"/>
          <w:color w:val="000009"/>
        </w:rPr>
      </w:pPr>
    </w:p>
    <w:p w:rsidR="00D20076" w:rsidRDefault="00D00186">
      <w:pPr>
        <w:pBdr>
          <w:top w:val="nil"/>
          <w:left w:val="nil"/>
          <w:bottom w:val="nil"/>
          <w:right w:val="nil"/>
          <w:between w:val="nil"/>
        </w:pBdr>
        <w:ind w:left="396" w:right="424" w:firstLine="1"/>
        <w:rPr>
          <w:rFonts w:ascii="Courier New" w:eastAsia="Courier New" w:hAnsi="Courier New" w:cs="Courier New"/>
          <w:color w:val="000009"/>
          <w:sz w:val="22"/>
          <w:szCs w:val="22"/>
        </w:rPr>
      </w:pPr>
      <w:r>
        <w:rPr>
          <w:rFonts w:ascii="Courier New" w:eastAsia="Courier New" w:hAnsi="Courier New" w:cs="Courier New"/>
          <w:color w:val="000009"/>
          <w:sz w:val="22"/>
          <w:szCs w:val="22"/>
        </w:rPr>
        <w:t>IN WITNESS WHEREOF, the parties hereto have caused this SPA to be executed by their duly authorized representatives as of the date first above written.</w:t>
      </w:r>
    </w:p>
    <w:p w:rsidR="00D20076" w:rsidRDefault="00D20076">
      <w:pPr>
        <w:pBdr>
          <w:top w:val="nil"/>
          <w:left w:val="nil"/>
          <w:bottom w:val="nil"/>
          <w:right w:val="nil"/>
          <w:between w:val="nil"/>
        </w:pBdr>
        <w:ind w:left="1" w:hanging="1"/>
        <w:rPr>
          <w:rFonts w:ascii="Courier New" w:eastAsia="Courier New" w:hAnsi="Courier New" w:cs="Courier New"/>
          <w:color w:val="000009"/>
          <w:sz w:val="22"/>
          <w:szCs w:val="22"/>
        </w:rPr>
      </w:pPr>
    </w:p>
    <w:tbl>
      <w:tblPr>
        <w:tblStyle w:val="a4"/>
        <w:tblW w:w="1006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122"/>
        <w:gridCol w:w="283"/>
        <w:gridCol w:w="3549"/>
        <w:gridCol w:w="283"/>
        <w:gridCol w:w="3828"/>
      </w:tblGrid>
      <w:tr w:rsidR="00D20076">
        <w:trPr>
          <w:trHeight w:val="290"/>
          <w:jc w:val="center"/>
        </w:trPr>
        <w:tc>
          <w:tcPr>
            <w:tcW w:w="2122"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5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jc w:val="center"/>
            </w:pPr>
            <w:r>
              <w:rPr>
                <w:rFonts w:ascii="Courier New" w:eastAsia="Courier New" w:hAnsi="Courier New" w:cs="Courier New"/>
                <w:b/>
                <w:color w:val="000009"/>
                <w:sz w:val="22"/>
                <w:szCs w:val="22"/>
              </w:rPr>
              <w:t>Seller</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8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jc w:val="center"/>
            </w:pPr>
            <w:r>
              <w:rPr>
                <w:rFonts w:ascii="Courier New" w:eastAsia="Courier New" w:hAnsi="Courier New" w:cs="Courier New"/>
                <w:b/>
                <w:color w:val="000009"/>
                <w:sz w:val="22"/>
                <w:szCs w:val="22"/>
              </w:rPr>
              <w:t>Buyer</w:t>
            </w:r>
          </w:p>
        </w:tc>
      </w:tr>
      <w:tr w:rsidR="00D20076">
        <w:trPr>
          <w:trHeight w:val="2580"/>
          <w:jc w:val="center"/>
        </w:trPr>
        <w:tc>
          <w:tcPr>
            <w:tcW w:w="2122"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sz w:val="22"/>
                <w:szCs w:val="22"/>
              </w:rPr>
              <w:t>Corporate Seal &amp; Signature:</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5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8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r>
      <w:tr w:rsidR="00D20076">
        <w:trPr>
          <w:trHeight w:val="290"/>
          <w:jc w:val="center"/>
        </w:trPr>
        <w:tc>
          <w:tcPr>
            <w:tcW w:w="2122"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color w:val="000009"/>
                <w:sz w:val="22"/>
                <w:szCs w:val="22"/>
              </w:rPr>
              <w:t>By</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5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8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r>
      <w:tr w:rsidR="00D20076">
        <w:trPr>
          <w:trHeight w:val="290"/>
          <w:jc w:val="center"/>
        </w:trPr>
        <w:tc>
          <w:tcPr>
            <w:tcW w:w="2122"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color w:val="000009"/>
                <w:sz w:val="22"/>
                <w:szCs w:val="22"/>
              </w:rPr>
              <w:t>Title</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5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color w:val="000009"/>
                <w:sz w:val="22"/>
                <w:szCs w:val="22"/>
              </w:rPr>
              <w:t>PRESIDENT / CEO</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8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r>
      <w:tr w:rsidR="00D20076">
        <w:trPr>
          <w:trHeight w:val="1060"/>
          <w:jc w:val="center"/>
        </w:trPr>
        <w:tc>
          <w:tcPr>
            <w:tcW w:w="2122"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sz w:val="36"/>
                <w:szCs w:val="36"/>
                <w:vertAlign w:val="subscript"/>
              </w:rPr>
              <w:t>Company Name:</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5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8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r>
      <w:tr w:rsidR="00D20076">
        <w:trPr>
          <w:trHeight w:val="290"/>
          <w:jc w:val="center"/>
        </w:trPr>
        <w:tc>
          <w:tcPr>
            <w:tcW w:w="2122"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color w:val="000009"/>
                <w:sz w:val="22"/>
                <w:szCs w:val="22"/>
              </w:rPr>
              <w:t>Date</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5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00186">
            <w:pPr>
              <w:pBdr>
                <w:top w:val="nil"/>
                <w:left w:val="nil"/>
                <w:bottom w:val="nil"/>
                <w:right w:val="nil"/>
                <w:between w:val="nil"/>
              </w:pBdr>
              <w:tabs>
                <w:tab w:val="left" w:pos="851"/>
                <w:tab w:val="left" w:pos="2341"/>
              </w:tabs>
              <w:spacing w:after="0" w:line="240" w:lineRule="auto"/>
            </w:pPr>
            <w:r>
              <w:rPr>
                <w:rFonts w:ascii="Courier New" w:eastAsia="Courier New" w:hAnsi="Courier New" w:cs="Courier New"/>
                <w:sz w:val="22"/>
                <w:szCs w:val="22"/>
              </w:rPr>
              <w:t>June 21, 2021</w:t>
            </w:r>
          </w:p>
        </w:tc>
        <w:tc>
          <w:tcPr>
            <w:tcW w:w="283" w:type="dxa"/>
            <w:tcBorders>
              <w:top w:val="nil"/>
              <w:left w:val="nil"/>
              <w:bottom w:val="nil"/>
              <w:right w:val="nil"/>
            </w:tcBorders>
            <w:shd w:val="clear" w:color="auto" w:fill="auto"/>
            <w:tcMar>
              <w:top w:w="80" w:type="dxa"/>
              <w:left w:w="80" w:type="dxa"/>
              <w:bottom w:w="80" w:type="dxa"/>
              <w:right w:w="80" w:type="dxa"/>
            </w:tcMar>
            <w:vAlign w:val="center"/>
          </w:tcPr>
          <w:p w:rsidR="00D20076" w:rsidRDefault="00D20076"/>
        </w:tc>
        <w:tc>
          <w:tcPr>
            <w:tcW w:w="38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20076" w:rsidRDefault="00D20076"/>
        </w:tc>
      </w:tr>
    </w:tbl>
    <w:p w:rsidR="00D20076" w:rsidRDefault="00D20076">
      <w:pPr>
        <w:pBdr>
          <w:top w:val="nil"/>
          <w:left w:val="nil"/>
          <w:bottom w:val="nil"/>
          <w:right w:val="nil"/>
          <w:between w:val="nil"/>
        </w:pBdr>
        <w:spacing w:line="240" w:lineRule="auto"/>
        <w:jc w:val="center"/>
        <w:rPr>
          <w:rFonts w:ascii="Courier New" w:eastAsia="Courier New" w:hAnsi="Courier New" w:cs="Courier New"/>
          <w:color w:val="000009"/>
          <w:sz w:val="22"/>
          <w:szCs w:val="22"/>
        </w:rPr>
      </w:pPr>
    </w:p>
    <w:p w:rsidR="00D20076" w:rsidRDefault="00D20076">
      <w:pPr>
        <w:pBdr>
          <w:top w:val="nil"/>
          <w:left w:val="nil"/>
          <w:bottom w:val="nil"/>
          <w:right w:val="nil"/>
          <w:between w:val="nil"/>
        </w:pBdr>
        <w:spacing w:line="240" w:lineRule="auto"/>
        <w:ind w:left="108" w:hanging="108"/>
        <w:jc w:val="center"/>
        <w:rPr>
          <w:rFonts w:ascii="Courier New" w:eastAsia="Courier New" w:hAnsi="Courier New" w:cs="Courier New"/>
          <w:color w:val="000009"/>
          <w:sz w:val="22"/>
          <w:szCs w:val="22"/>
        </w:rPr>
      </w:pPr>
    </w:p>
    <w:p w:rsidR="00D20076" w:rsidRDefault="00D20076">
      <w:pPr>
        <w:pBdr>
          <w:top w:val="nil"/>
          <w:left w:val="nil"/>
          <w:bottom w:val="nil"/>
          <w:right w:val="nil"/>
          <w:between w:val="nil"/>
        </w:pBdr>
        <w:spacing w:line="240" w:lineRule="auto"/>
        <w:jc w:val="center"/>
        <w:rPr>
          <w:rFonts w:ascii="Courier New" w:eastAsia="Courier New" w:hAnsi="Courier New" w:cs="Courier New"/>
          <w:color w:val="000009"/>
          <w:sz w:val="22"/>
          <w:szCs w:val="22"/>
        </w:rPr>
      </w:pPr>
    </w:p>
    <w:p w:rsidR="00D20076" w:rsidRDefault="00D20076">
      <w:pPr>
        <w:widowControl/>
        <w:pBdr>
          <w:top w:val="nil"/>
          <w:left w:val="nil"/>
          <w:bottom w:val="nil"/>
          <w:right w:val="nil"/>
          <w:between w:val="nil"/>
        </w:pBdr>
        <w:rPr>
          <w:rFonts w:ascii="Courier New" w:eastAsia="Courier New" w:hAnsi="Courier New" w:cs="Courier New"/>
          <w:sz w:val="22"/>
          <w:szCs w:val="22"/>
        </w:rPr>
      </w:pPr>
    </w:p>
    <w:p w:rsidR="00D20076" w:rsidRDefault="00D20076">
      <w:pPr>
        <w:pBdr>
          <w:top w:val="nil"/>
          <w:left w:val="nil"/>
          <w:bottom w:val="nil"/>
          <w:right w:val="nil"/>
          <w:between w:val="nil"/>
        </w:pBdr>
        <w:spacing w:before="6"/>
        <w:rPr>
          <w:rFonts w:ascii="Courier New" w:eastAsia="Courier New" w:hAnsi="Courier New" w:cs="Courier New"/>
          <w:sz w:val="22"/>
          <w:szCs w:val="22"/>
        </w:rPr>
      </w:pPr>
    </w:p>
    <w:p w:rsidR="00D20076" w:rsidRDefault="00D00186">
      <w:pPr>
        <w:pBdr>
          <w:top w:val="nil"/>
          <w:left w:val="nil"/>
          <w:bottom w:val="nil"/>
          <w:right w:val="nil"/>
          <w:between w:val="nil"/>
        </w:pBdr>
        <w:spacing w:before="6"/>
        <w:jc w:val="center"/>
        <w:rPr>
          <w:rFonts w:ascii="Courier New" w:eastAsia="Courier New" w:hAnsi="Courier New" w:cs="Courier New"/>
          <w:b/>
          <w:sz w:val="28"/>
          <w:szCs w:val="28"/>
        </w:rPr>
      </w:pPr>
      <w:r>
        <w:rPr>
          <w:rFonts w:ascii="Courier New" w:eastAsia="Courier New" w:hAnsi="Courier New" w:cs="Courier New"/>
          <w:b/>
          <w:sz w:val="28"/>
          <w:szCs w:val="28"/>
        </w:rPr>
        <w:t>Annex 1</w:t>
      </w: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00186">
      <w:pPr>
        <w:pBdr>
          <w:top w:val="nil"/>
          <w:left w:val="nil"/>
          <w:bottom w:val="nil"/>
          <w:right w:val="nil"/>
          <w:between w:val="nil"/>
        </w:pBdr>
        <w:spacing w:before="6"/>
        <w:jc w:val="center"/>
        <w:rPr>
          <w:rFonts w:ascii="Courier New" w:eastAsia="Courier New" w:hAnsi="Courier New" w:cs="Courier New"/>
          <w:sz w:val="24"/>
          <w:szCs w:val="24"/>
        </w:rPr>
      </w:pPr>
      <w:r>
        <w:rPr>
          <w:rFonts w:ascii="Courier New" w:eastAsia="Courier New" w:hAnsi="Courier New" w:cs="Courier New"/>
          <w:sz w:val="24"/>
          <w:szCs w:val="24"/>
        </w:rPr>
        <w:t>(CCIC Test Report)</w:t>
      </w: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00186">
      <w:pPr>
        <w:pBdr>
          <w:top w:val="nil"/>
          <w:left w:val="nil"/>
          <w:bottom w:val="nil"/>
          <w:right w:val="nil"/>
          <w:between w:val="nil"/>
        </w:pBdr>
        <w:spacing w:before="6"/>
        <w:jc w:val="center"/>
        <w:rPr>
          <w:rFonts w:ascii="Courier New" w:eastAsia="Courier New" w:hAnsi="Courier New" w:cs="Courier New"/>
          <w:b/>
          <w:sz w:val="28"/>
          <w:szCs w:val="28"/>
        </w:rPr>
      </w:pPr>
      <w:bookmarkStart w:id="10" w:name="_heading=h.17dp8vu" w:colFirst="0" w:colLast="0"/>
      <w:bookmarkEnd w:id="10"/>
      <w:r>
        <w:rPr>
          <w:rFonts w:ascii="Courier New" w:eastAsia="Courier New" w:hAnsi="Courier New" w:cs="Courier New"/>
          <w:b/>
          <w:sz w:val="28"/>
          <w:szCs w:val="28"/>
        </w:rPr>
        <w:t>Annex 2</w:t>
      </w:r>
    </w:p>
    <w:p w:rsidR="00D20076" w:rsidRDefault="00D20076">
      <w:pPr>
        <w:pBdr>
          <w:top w:val="nil"/>
          <w:left w:val="nil"/>
          <w:bottom w:val="nil"/>
          <w:right w:val="nil"/>
          <w:between w:val="nil"/>
        </w:pBdr>
        <w:jc w:val="center"/>
        <w:rPr>
          <w:rFonts w:ascii="Calibri" w:eastAsia="Calibri" w:hAnsi="Calibri" w:cs="Calibri"/>
          <w:b/>
          <w:sz w:val="22"/>
          <w:szCs w:val="22"/>
          <w:u w:val="single"/>
        </w:rPr>
      </w:pPr>
    </w:p>
    <w:p w:rsidR="00D20076" w:rsidRDefault="00D00186">
      <w:pPr>
        <w:pBdr>
          <w:top w:val="nil"/>
          <w:left w:val="nil"/>
          <w:bottom w:val="nil"/>
          <w:right w:val="nil"/>
          <w:between w:val="nil"/>
        </w:pBdr>
        <w:spacing w:after="60" w:line="240" w:lineRule="auto"/>
        <w:jc w:val="center"/>
        <w:rPr>
          <w:rFonts w:ascii="Calibri" w:eastAsia="Calibri" w:hAnsi="Calibri" w:cs="Calibri"/>
          <w:b/>
          <w:sz w:val="28"/>
          <w:szCs w:val="28"/>
        </w:rPr>
      </w:pPr>
      <w:bookmarkStart w:id="11" w:name="_heading=h.3rdcrjn" w:colFirst="0" w:colLast="0"/>
      <w:bookmarkEnd w:id="11"/>
      <w:r>
        <w:rPr>
          <w:rFonts w:ascii="Calibri" w:eastAsia="Calibri" w:hAnsi="Calibri" w:cs="Calibri"/>
          <w:b/>
          <w:sz w:val="28"/>
          <w:szCs w:val="28"/>
        </w:rPr>
        <w:t>Verbiage of SWIFT MT-700</w:t>
      </w:r>
    </w:p>
    <w:p w:rsidR="00D20076" w:rsidRDefault="00D20076">
      <w:pPr>
        <w:pBdr>
          <w:top w:val="nil"/>
          <w:left w:val="nil"/>
          <w:bottom w:val="nil"/>
          <w:right w:val="nil"/>
          <w:between w:val="nil"/>
        </w:pBdr>
        <w:spacing w:after="60" w:line="240" w:lineRule="auto"/>
        <w:rPr>
          <w:rFonts w:ascii="Calibri" w:eastAsia="Calibri" w:hAnsi="Calibri" w:cs="Calibri"/>
          <w:sz w:val="22"/>
          <w:szCs w:val="22"/>
        </w:rPr>
      </w:pP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Message Header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Sender:</w:t>
      </w:r>
      <w:r>
        <w:rPr>
          <w:rFonts w:ascii="Calibri" w:eastAsia="Calibri" w:hAnsi="Calibri" w:cs="Calibri"/>
          <w:sz w:val="22"/>
          <w:szCs w:val="22"/>
        </w:rPr>
        <w:tab/>
        <w:t>(SWIFT CODE)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BANK NAME: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BANK ADDRESS: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SWIFT CODE: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ACCOUNT NAME: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ACCOUNT NUMBER: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BANK OFFICER NAME: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BANK OFFICER EMAIL: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Receiver: </w:t>
      </w:r>
    </w:p>
    <w:p w:rsidR="00D20076" w:rsidRDefault="00D00186">
      <w:pPr>
        <w:pBdr>
          <w:top w:val="nil"/>
          <w:left w:val="nil"/>
          <w:bottom w:val="nil"/>
          <w:right w:val="nil"/>
          <w:between w:val="nil"/>
        </w:pBdr>
        <w:spacing w:after="60"/>
        <w:rPr>
          <w:rFonts w:ascii="Calibri" w:eastAsia="Calibri" w:hAnsi="Calibri" w:cs="Calibri"/>
          <w:sz w:val="22"/>
          <w:szCs w:val="22"/>
        </w:rPr>
      </w:pPr>
      <w:r>
        <w:rPr>
          <w:rFonts w:ascii="Calibri" w:eastAsia="Calibri" w:hAnsi="Calibri" w:cs="Calibri"/>
          <w:sz w:val="22"/>
          <w:szCs w:val="22"/>
        </w:rPr>
        <w:t>RECEIVING BANK DETAILS:</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BANK NAME: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BANK ADDRESS: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ACCOUNT NAME: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ACCOUNT NUMBER: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SWIFT CODE: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BANK TELEPHONE: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ACCOUNT OFFICER: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BANK EMAIL ADDRESS: </w:t>
      </w:r>
    </w:p>
    <w:p w:rsidR="00D20076" w:rsidRDefault="00D00186">
      <w:pPr>
        <w:pBdr>
          <w:top w:val="nil"/>
          <w:left w:val="nil"/>
          <w:bottom w:val="nil"/>
          <w:right w:val="nil"/>
          <w:between w:val="nil"/>
        </w:pBdr>
        <w:tabs>
          <w:tab w:val="left" w:pos="740"/>
        </w:tabs>
        <w:spacing w:after="60" w:line="240" w:lineRule="auto"/>
        <w:rPr>
          <w:rFonts w:ascii="Calibri" w:eastAsia="Calibri" w:hAnsi="Calibri" w:cs="Calibri"/>
          <w:sz w:val="22"/>
          <w:szCs w:val="22"/>
        </w:rPr>
      </w:pPr>
      <w:r>
        <w:rPr>
          <w:rFonts w:ascii="Calibri" w:eastAsia="Calibri" w:hAnsi="Calibri" w:cs="Calibri"/>
          <w:sz w:val="22"/>
          <w:szCs w:val="22"/>
        </w:rPr>
        <w:t xml:space="preserve">FOR TRANSACTION CODE: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Message Text ----------------------------</w:t>
      </w:r>
    </w:p>
    <w:p w:rsidR="00D20076" w:rsidRDefault="00D20076">
      <w:pPr>
        <w:pBdr>
          <w:top w:val="nil"/>
          <w:left w:val="nil"/>
          <w:bottom w:val="nil"/>
          <w:right w:val="nil"/>
          <w:between w:val="nil"/>
        </w:pBdr>
        <w:spacing w:after="60" w:line="240" w:lineRule="auto"/>
        <w:rPr>
          <w:rFonts w:ascii="Calibri" w:eastAsia="Calibri" w:hAnsi="Calibri" w:cs="Calibri"/>
          <w:sz w:val="22"/>
          <w:szCs w:val="22"/>
        </w:rPr>
      </w:pP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40A/ FORM OF DOCUMENTARY CREDIT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              NON-TRANSFERABLE, INDIVISIBLE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20/ DOCUMENTARY CREDIT NUMBER</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              XXXXXXXXXXXXX</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31C/ DATE OF ISSUE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              YYMMDD</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31D/ DATE &amp; PLACE OF EXPIRY</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               YYMMDD</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50/ APPLICANT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 xml:space="preserve">NAME: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 xml:space="preserve">ADDRESS: </w:t>
      </w:r>
    </w:p>
    <w:p w:rsidR="00D20076" w:rsidRDefault="00D20076">
      <w:pPr>
        <w:pBdr>
          <w:top w:val="nil"/>
          <w:left w:val="nil"/>
          <w:bottom w:val="nil"/>
          <w:right w:val="nil"/>
          <w:between w:val="nil"/>
        </w:pBdr>
        <w:spacing w:after="60" w:line="240" w:lineRule="auto"/>
        <w:ind w:firstLine="1760"/>
        <w:rPr>
          <w:rFonts w:ascii="Calibri" w:eastAsia="Calibri" w:hAnsi="Calibri" w:cs="Calibri"/>
          <w:sz w:val="22"/>
          <w:szCs w:val="22"/>
        </w:rPr>
      </w:pP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59/ BENEFICIARY</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 xml:space="preserve">NAME: </w:t>
      </w:r>
    </w:p>
    <w:p w:rsidR="00D20076" w:rsidRDefault="00D00186">
      <w:pPr>
        <w:pBdr>
          <w:top w:val="nil"/>
          <w:left w:val="nil"/>
          <w:bottom w:val="nil"/>
          <w:right w:val="nil"/>
          <w:between w:val="nil"/>
        </w:pBdr>
        <w:spacing w:after="60" w:line="240" w:lineRule="auto"/>
        <w:ind w:firstLine="770"/>
        <w:rPr>
          <w:rFonts w:ascii="Calibri" w:eastAsia="Calibri" w:hAnsi="Calibri" w:cs="Calibri"/>
          <w:sz w:val="22"/>
          <w:szCs w:val="22"/>
        </w:rPr>
      </w:pPr>
      <w:r>
        <w:rPr>
          <w:rFonts w:ascii="Calibri" w:eastAsia="Calibri" w:hAnsi="Calibri" w:cs="Calibri"/>
          <w:sz w:val="22"/>
          <w:szCs w:val="22"/>
        </w:rPr>
        <w:t xml:space="preserve">ADDRESS: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32B/ CURRENCY CODE AMOUNT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CURRENCY: USD (US DOLLARS)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AMOUNT: $XXXXXXXXXXXXX.00 (US DOLLARS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39A/ PERCENTAGE CRDT AMT TOLERANCE</w:t>
      </w:r>
    </w:p>
    <w:p w:rsidR="00D20076" w:rsidRDefault="00D00186">
      <w:pPr>
        <w:pBdr>
          <w:top w:val="nil"/>
          <w:left w:val="nil"/>
          <w:bottom w:val="nil"/>
          <w:right w:val="nil"/>
          <w:between w:val="nil"/>
        </w:pBdr>
        <w:tabs>
          <w:tab w:val="left" w:pos="1418"/>
        </w:tabs>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5/5</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41D/ AVAILABLE WITH:</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 xml:space="preserve">     BY -NAME &amp; ADDRESS ANY BANK BY NEGOTIATION</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42C/DRAFTS AT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AT SIGHT FOR 50 PERCENT OF INVOICE VALUE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42D/DRAWEE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ISSUING BANK</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43P/ PARTIAL SHIPMENTS </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NOT ALLOWED</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43T/ TRANSSHIPMENT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NOT ALLOWED</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44E/PORT OF LOADING</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Port of Mati, Davao Oriental, Philippines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44F/PORT OF DISCHARGE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Rizhao Port,, China</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44C/ LATEST DATE OF SHIPMENT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YYMMDD</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45A/ DESCRIPTION OF GOODS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COMMODITY:</w:t>
      </w:r>
      <w:r>
        <w:rPr>
          <w:rFonts w:ascii="Calibri" w:eastAsia="Calibri" w:hAnsi="Calibri" w:cs="Calibri"/>
          <w:sz w:val="22"/>
          <w:szCs w:val="22"/>
        </w:rPr>
        <w:tab/>
        <w:t>Iron Ore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QUANTITY:</w:t>
      </w:r>
      <w:r>
        <w:rPr>
          <w:rFonts w:ascii="Calibri" w:eastAsia="Calibri" w:hAnsi="Calibri" w:cs="Calibri"/>
          <w:sz w:val="22"/>
          <w:szCs w:val="22"/>
        </w:rPr>
        <w:tab/>
        <w:t>50,000 Dry Metric Ton</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UNIT PRICE:</w:t>
      </w:r>
      <w:r>
        <w:rPr>
          <w:rFonts w:ascii="Calibri" w:eastAsia="Calibri" w:hAnsi="Calibri" w:cs="Calibri"/>
          <w:sz w:val="22"/>
          <w:szCs w:val="22"/>
        </w:rPr>
        <w:tab/>
        <w:t>US$135</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ab/>
        <w:t>PRICE TERM:</w:t>
      </w:r>
      <w:r>
        <w:rPr>
          <w:rFonts w:ascii="Calibri" w:eastAsia="Calibri" w:hAnsi="Calibri" w:cs="Calibri"/>
          <w:sz w:val="22"/>
          <w:szCs w:val="22"/>
        </w:rPr>
        <w:tab/>
        <w:t>CIF, Rizhao Port, CHINA (INCOTERMS 2000)</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46A/ DOCUMENTS REQUIRED</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Bill of lading, marked “Freight Prepaid” and issued to the Buyer, 1 original and 2 copies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Certification of quality analysis issued by CCIC, 1 original and 2 copies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Certificate of quantity issued by CCIC, 1 original and 2 copies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Certificate of Origin issued by relevant authority of country of origin, 1 original and 2 copies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Commercial Invoice, 3 originals and 2 copies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Certificate of change of ownership, 1 original and 2 copies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47A/ ADDITIONAL CONDITIONS</w:t>
      </w:r>
    </w:p>
    <w:p w:rsidR="00D20076" w:rsidRDefault="00D00186">
      <w:pPr>
        <w:pBdr>
          <w:top w:val="nil"/>
          <w:left w:val="nil"/>
          <w:bottom w:val="nil"/>
          <w:right w:val="nil"/>
          <w:between w:val="nil"/>
        </w:pBdr>
        <w:tabs>
          <w:tab w:val="left" w:pos="284"/>
        </w:tabs>
        <w:spacing w:after="60" w:line="240"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ALL DOCUMENTS TO BE MADE IN ENGLISH.</w:t>
      </w:r>
    </w:p>
    <w:p w:rsidR="00D20076" w:rsidRDefault="00D00186">
      <w:pPr>
        <w:pBdr>
          <w:top w:val="nil"/>
          <w:left w:val="nil"/>
          <w:bottom w:val="nil"/>
          <w:right w:val="nil"/>
          <w:between w:val="nil"/>
        </w:pBdr>
        <w:tabs>
          <w:tab w:val="left" w:pos="284"/>
        </w:tabs>
        <w:spacing w:after="60" w:line="240"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THIRD PARTY DOCUMENTS ACCEPTABLE</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48/ PERIOD FOR PRESENTATION</w:t>
      </w:r>
    </w:p>
    <w:p w:rsidR="00D20076" w:rsidRDefault="00D20076">
      <w:pPr>
        <w:pBdr>
          <w:top w:val="nil"/>
          <w:left w:val="nil"/>
          <w:bottom w:val="nil"/>
          <w:right w:val="nil"/>
          <w:between w:val="nil"/>
        </w:pBdr>
        <w:spacing w:after="60" w:line="240" w:lineRule="auto"/>
        <w:rPr>
          <w:rFonts w:ascii="Calibri" w:eastAsia="Calibri" w:hAnsi="Calibri" w:cs="Calibri"/>
          <w:sz w:val="22"/>
          <w:szCs w:val="22"/>
        </w:rPr>
      </w:pP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49/ CONFIRMATION INSTRUCTIONS</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 xml:space="preserve">               WITHOUT</w:t>
      </w:r>
    </w:p>
    <w:p w:rsidR="00D20076" w:rsidRDefault="00D00186">
      <w:pPr>
        <w:pBdr>
          <w:top w:val="nil"/>
          <w:left w:val="nil"/>
          <w:bottom w:val="nil"/>
          <w:right w:val="nil"/>
          <w:between w:val="nil"/>
        </w:pBdr>
        <w:spacing w:after="60" w:line="240" w:lineRule="auto"/>
        <w:rPr>
          <w:rFonts w:ascii="Calibri" w:eastAsia="Calibri" w:hAnsi="Calibri" w:cs="Calibri"/>
          <w:sz w:val="22"/>
          <w:szCs w:val="22"/>
        </w:rPr>
      </w:pPr>
      <w:r>
        <w:rPr>
          <w:rFonts w:ascii="Calibri" w:eastAsia="Calibri" w:hAnsi="Calibri" w:cs="Calibri"/>
          <w:sz w:val="22"/>
          <w:szCs w:val="22"/>
        </w:rPr>
        <w:t>78/ INSTRUCT TO PAY/ACCPT/NEGOT BNK</w:t>
      </w:r>
    </w:p>
    <w:p w:rsidR="00D20076" w:rsidRDefault="00D00186">
      <w:pPr>
        <w:pBdr>
          <w:top w:val="nil"/>
          <w:left w:val="nil"/>
          <w:bottom w:val="nil"/>
          <w:right w:val="nil"/>
          <w:between w:val="nil"/>
        </w:pBdr>
        <w:spacing w:after="60" w:line="240" w:lineRule="auto"/>
        <w:ind w:left="720" w:hanging="284"/>
        <w:rPr>
          <w:rFonts w:ascii="Calibri" w:eastAsia="Calibri" w:hAnsi="Calibri" w:cs="Calibri"/>
          <w:sz w:val="22"/>
          <w:szCs w:val="22"/>
        </w:rPr>
      </w:pPr>
      <w:r>
        <w:rPr>
          <w:rFonts w:ascii="Calibri" w:eastAsia="Calibri" w:hAnsi="Calibri" w:cs="Calibri"/>
          <w:sz w:val="22"/>
          <w:szCs w:val="22"/>
        </w:rPr>
        <w:t>+  PAYMENT BY 95 PCT OF EACH INVOICE PAYABLE AGAINST PRESENTATION OF SHIPPING DOCUMENTS COMPLYING WITH L/C TERMS &amp; CONDITIONS &amp; A COPY OF NOTICE OF READINESS ISSUED BY SHIPMASTER OR SHIPPING AGENT</w:t>
      </w:r>
    </w:p>
    <w:p w:rsidR="00D20076" w:rsidRDefault="00D00186">
      <w:pPr>
        <w:pBdr>
          <w:top w:val="nil"/>
          <w:left w:val="nil"/>
          <w:bottom w:val="nil"/>
          <w:right w:val="nil"/>
          <w:between w:val="nil"/>
        </w:pBdr>
        <w:spacing w:after="60" w:line="240" w:lineRule="auto"/>
        <w:ind w:left="720" w:hanging="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A DISCREPANCY FEE OF USD50 WILL BE DEDUCTED FROM THE PROCEEDS FOR EACH SET OF DISCREPANT DOCUMENTS.</w:t>
      </w:r>
    </w:p>
    <w:p w:rsidR="00D20076" w:rsidRDefault="00D00186">
      <w:pPr>
        <w:pBdr>
          <w:top w:val="nil"/>
          <w:left w:val="nil"/>
          <w:bottom w:val="nil"/>
          <w:right w:val="nil"/>
          <w:between w:val="nil"/>
        </w:pBdr>
        <w:spacing w:after="60" w:line="240" w:lineRule="auto"/>
        <w:ind w:firstLine="436"/>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STALE BILLS OF LADING ARE NOT ACCEPTABLE</w:t>
      </w:r>
    </w:p>
    <w:p w:rsidR="00D20076" w:rsidRDefault="00D00186">
      <w:pPr>
        <w:pBdr>
          <w:top w:val="nil"/>
          <w:left w:val="nil"/>
          <w:bottom w:val="nil"/>
          <w:right w:val="nil"/>
          <w:between w:val="nil"/>
        </w:pBdr>
        <w:spacing w:after="60" w:line="240" w:lineRule="auto"/>
        <w:ind w:firstLine="436"/>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ANY DOCUMENTS ISSUED PRIOR TO THE LC ISSUANCE DATE ARE ACCEPTABLE</w:t>
      </w:r>
    </w:p>
    <w:p w:rsidR="00D20076" w:rsidRDefault="00D00186">
      <w:pPr>
        <w:pBdr>
          <w:top w:val="nil"/>
          <w:left w:val="nil"/>
          <w:bottom w:val="nil"/>
          <w:right w:val="nil"/>
          <w:between w:val="nil"/>
        </w:pBdr>
        <w:spacing w:after="60" w:line="240" w:lineRule="auto"/>
        <w:ind w:left="720" w:hanging="284"/>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UNLESS OTHERWISE STATED, THIS CREDIT IS SUBJECT TO THE UCP/DC 1993, I.C.C PUBLICATION NO.500</w:t>
      </w:r>
    </w:p>
    <w:p w:rsidR="00D20076" w:rsidRDefault="00D20076">
      <w:pPr>
        <w:pBdr>
          <w:top w:val="nil"/>
          <w:left w:val="nil"/>
          <w:bottom w:val="nil"/>
          <w:right w:val="nil"/>
          <w:between w:val="nil"/>
        </w:pBdr>
        <w:spacing w:after="60" w:line="240" w:lineRule="auto"/>
        <w:jc w:val="left"/>
        <w:rPr>
          <w:rFonts w:ascii="Courier New" w:eastAsia="Courier New" w:hAnsi="Courier New" w:cs="Courier New"/>
          <w:sz w:val="22"/>
          <w:szCs w:val="22"/>
        </w:rPr>
      </w:pPr>
    </w:p>
    <w:p w:rsidR="00D20076" w:rsidRDefault="00D00186">
      <w:pPr>
        <w:widowControl/>
        <w:pBdr>
          <w:top w:val="nil"/>
          <w:left w:val="nil"/>
          <w:bottom w:val="nil"/>
          <w:right w:val="nil"/>
          <w:between w:val="nil"/>
        </w:pBdr>
      </w:pPr>
      <w:r>
        <w:br w:type="page"/>
      </w: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00186">
      <w:pPr>
        <w:pBdr>
          <w:top w:val="nil"/>
          <w:left w:val="nil"/>
          <w:bottom w:val="nil"/>
          <w:right w:val="nil"/>
          <w:between w:val="nil"/>
        </w:pBdr>
        <w:spacing w:before="6"/>
        <w:jc w:val="center"/>
        <w:rPr>
          <w:rFonts w:ascii="Courier New" w:eastAsia="Courier New" w:hAnsi="Courier New" w:cs="Courier New"/>
          <w:b/>
          <w:sz w:val="28"/>
          <w:szCs w:val="28"/>
        </w:rPr>
      </w:pPr>
      <w:r>
        <w:rPr>
          <w:rFonts w:ascii="Courier New" w:eastAsia="Courier New" w:hAnsi="Courier New" w:cs="Courier New"/>
          <w:b/>
          <w:sz w:val="28"/>
          <w:szCs w:val="28"/>
        </w:rPr>
        <w:t>Annex 3</w:t>
      </w:r>
    </w:p>
    <w:p w:rsidR="00D20076" w:rsidRDefault="00D20076">
      <w:pPr>
        <w:pBdr>
          <w:top w:val="nil"/>
          <w:left w:val="nil"/>
          <w:bottom w:val="nil"/>
          <w:right w:val="nil"/>
          <w:between w:val="nil"/>
        </w:pBdr>
        <w:spacing w:before="6"/>
        <w:jc w:val="center"/>
        <w:rPr>
          <w:rFonts w:ascii="Courier New" w:eastAsia="Courier New" w:hAnsi="Courier New" w:cs="Courier New"/>
          <w:b/>
          <w:sz w:val="28"/>
          <w:szCs w:val="28"/>
        </w:rPr>
      </w:pPr>
    </w:p>
    <w:p w:rsidR="00D20076" w:rsidRDefault="00D00186">
      <w:pPr>
        <w:pBdr>
          <w:top w:val="nil"/>
          <w:left w:val="nil"/>
          <w:bottom w:val="nil"/>
          <w:right w:val="nil"/>
          <w:between w:val="nil"/>
        </w:pBdr>
        <w:spacing w:before="6"/>
        <w:jc w:val="center"/>
        <w:rPr>
          <w:rFonts w:ascii="Courier New" w:eastAsia="Courier New" w:hAnsi="Courier New" w:cs="Courier New"/>
          <w:sz w:val="22"/>
          <w:szCs w:val="22"/>
        </w:rPr>
      </w:pPr>
      <w:r>
        <w:rPr>
          <w:rFonts w:ascii="Calibri" w:eastAsia="Calibri" w:hAnsi="Calibri" w:cs="Calibri"/>
          <w:b/>
          <w:sz w:val="28"/>
          <w:szCs w:val="28"/>
        </w:rPr>
        <w:t>Verbiage of Performance Bond</w:t>
      </w:r>
    </w:p>
    <w:sectPr w:rsidR="00D20076" w:rsidSect="00902BE3">
      <w:headerReference w:type="even" r:id="rId12"/>
      <w:headerReference w:type="default" r:id="rId13"/>
      <w:footerReference w:type="even" r:id="rId14"/>
      <w:footerReference w:type="default" r:id="rId15"/>
      <w:headerReference w:type="first" r:id="rId16"/>
      <w:footerReference w:type="first" r:id="rId17"/>
      <w:pgSz w:w="11900" w:h="16840"/>
      <w:pgMar w:top="1080" w:right="1134" w:bottom="1080"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4D" w:rsidRDefault="000E4E4D">
      <w:pPr>
        <w:spacing w:after="0" w:line="240" w:lineRule="auto"/>
      </w:pPr>
      <w:r>
        <w:separator/>
      </w:r>
    </w:p>
  </w:endnote>
  <w:endnote w:type="continuationSeparator" w:id="1">
    <w:p w:rsidR="000E4E4D" w:rsidRDefault="000E4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Helvetica Neue">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A2"/>
    <w:family w:val="swiss"/>
    <w:pitch w:val="variable"/>
    <w:sig w:usb0="E10002FF" w:usb1="4000ACFF" w:usb2="00000009" w:usb3="00000000" w:csb0="0000019F" w:csb1="00000000"/>
  </w:font>
  <w:font w:name="Avenir Book">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35" w:rsidRDefault="00131F3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6" w:rsidRDefault="00D20076">
    <w:pPr>
      <w:pBdr>
        <w:top w:val="nil"/>
        <w:left w:val="nil"/>
        <w:bottom w:val="nil"/>
        <w:right w:val="nil"/>
        <w:between w:val="nil"/>
      </w:pBdr>
      <w:tabs>
        <w:tab w:val="center" w:pos="4513"/>
        <w:tab w:val="right" w:pos="9026"/>
        <w:tab w:val="left" w:pos="4820"/>
      </w:tabs>
      <w:spacing w:before="360" w:after="0" w:line="240" w:lineRule="auto"/>
      <w:jc w:val="left"/>
      <w:rPr>
        <w:rFonts w:ascii="Courier New" w:eastAsia="Courier New" w:hAnsi="Courier New" w:cs="Courier New"/>
      </w:rPr>
    </w:pPr>
  </w:p>
  <w:p w:rsidR="00D20076" w:rsidRDefault="00D00186">
    <w:pPr>
      <w:pBdr>
        <w:top w:val="nil"/>
        <w:left w:val="nil"/>
        <w:bottom w:val="nil"/>
        <w:right w:val="nil"/>
        <w:between w:val="nil"/>
      </w:pBdr>
      <w:tabs>
        <w:tab w:val="center" w:pos="4513"/>
        <w:tab w:val="right" w:pos="9026"/>
        <w:tab w:val="left" w:pos="4820"/>
      </w:tabs>
      <w:spacing w:before="360" w:after="0" w:line="240" w:lineRule="auto"/>
      <w:jc w:val="left"/>
      <w:rPr>
        <w:rFonts w:ascii="Avenir Book" w:eastAsia="Avenir Book" w:hAnsi="Avenir Book" w:cs="Avenir Book"/>
        <w:color w:val="535353"/>
      </w:rPr>
    </w:pPr>
    <w:r>
      <w:rPr>
        <w:rFonts w:ascii="Avenir Book" w:eastAsia="Avenir Book" w:hAnsi="Avenir Book" w:cs="Avenir Book"/>
        <w:color w:val="535353"/>
      </w:rPr>
      <w:t>Seller’s Initials and Seal:                                                          Buyer’s Initial and Seal:</w:t>
    </w:r>
  </w:p>
  <w:p w:rsidR="00D20076" w:rsidRDefault="00D00186">
    <w:pPr>
      <w:pBdr>
        <w:top w:val="nil"/>
        <w:left w:val="nil"/>
        <w:bottom w:val="nil"/>
        <w:right w:val="nil"/>
        <w:between w:val="nil"/>
      </w:pBdr>
      <w:tabs>
        <w:tab w:val="center" w:pos="4513"/>
        <w:tab w:val="right" w:pos="9026"/>
        <w:tab w:val="left" w:pos="4820"/>
      </w:tabs>
      <w:spacing w:before="360" w:after="0" w:line="240" w:lineRule="auto"/>
      <w:jc w:val="center"/>
    </w:pPr>
    <w:r>
      <w:rPr>
        <w:rFonts w:ascii="Courier New" w:eastAsia="Courier New" w:hAnsi="Courier New" w:cs="Courier New"/>
        <w:color w:val="535353"/>
      </w:rPr>
      <w:t xml:space="preserve">Page </w:t>
    </w:r>
    <w:r w:rsidR="00902BE3">
      <w:rPr>
        <w:rFonts w:ascii="Courier New" w:eastAsia="Courier New" w:hAnsi="Courier New" w:cs="Courier New"/>
        <w:color w:val="535353"/>
      </w:rPr>
      <w:fldChar w:fldCharType="begin"/>
    </w:r>
    <w:r>
      <w:rPr>
        <w:rFonts w:ascii="Courier New" w:eastAsia="Courier New" w:hAnsi="Courier New" w:cs="Courier New"/>
        <w:color w:val="535353"/>
      </w:rPr>
      <w:instrText>PAGE</w:instrText>
    </w:r>
    <w:r w:rsidR="00902BE3">
      <w:rPr>
        <w:rFonts w:ascii="Courier New" w:eastAsia="Courier New" w:hAnsi="Courier New" w:cs="Courier New"/>
        <w:color w:val="535353"/>
      </w:rPr>
      <w:fldChar w:fldCharType="separate"/>
    </w:r>
    <w:r w:rsidR="000E4E4D">
      <w:rPr>
        <w:rFonts w:ascii="Courier New" w:eastAsia="Courier New" w:hAnsi="Courier New" w:cs="Courier New"/>
        <w:noProof/>
        <w:color w:val="535353"/>
      </w:rPr>
      <w:t>1</w:t>
    </w:r>
    <w:r w:rsidR="00902BE3">
      <w:rPr>
        <w:rFonts w:ascii="Courier New" w:eastAsia="Courier New" w:hAnsi="Courier New" w:cs="Courier New"/>
        <w:color w:val="535353"/>
      </w:rPr>
      <w:fldChar w:fldCharType="end"/>
    </w:r>
    <w:r>
      <w:rPr>
        <w:rFonts w:ascii="Courier New" w:eastAsia="Courier New" w:hAnsi="Courier New" w:cs="Courier New"/>
        <w:color w:val="535353"/>
      </w:rPr>
      <w:t xml:space="preserve"> of </w:t>
    </w:r>
    <w:r w:rsidR="00902BE3">
      <w:rPr>
        <w:rFonts w:ascii="Courier New" w:eastAsia="Courier New" w:hAnsi="Courier New" w:cs="Courier New"/>
        <w:color w:val="535353"/>
      </w:rPr>
      <w:fldChar w:fldCharType="begin"/>
    </w:r>
    <w:r>
      <w:rPr>
        <w:rFonts w:ascii="Courier New" w:eastAsia="Courier New" w:hAnsi="Courier New" w:cs="Courier New"/>
        <w:color w:val="535353"/>
      </w:rPr>
      <w:instrText>NUMPAGES</w:instrText>
    </w:r>
    <w:r w:rsidR="00902BE3">
      <w:rPr>
        <w:rFonts w:ascii="Courier New" w:eastAsia="Courier New" w:hAnsi="Courier New" w:cs="Courier New"/>
        <w:color w:val="535353"/>
      </w:rPr>
      <w:fldChar w:fldCharType="separate"/>
    </w:r>
    <w:r w:rsidR="000E4E4D">
      <w:rPr>
        <w:rFonts w:ascii="Courier New" w:eastAsia="Courier New" w:hAnsi="Courier New" w:cs="Courier New"/>
        <w:noProof/>
        <w:color w:val="535353"/>
      </w:rPr>
      <w:t>1</w:t>
    </w:r>
    <w:r w:rsidR="00902BE3">
      <w:rPr>
        <w:rFonts w:ascii="Courier New" w:eastAsia="Courier New" w:hAnsi="Courier New" w:cs="Courier New"/>
        <w:color w:val="53535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35" w:rsidRDefault="00131F3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4D" w:rsidRDefault="000E4E4D">
      <w:pPr>
        <w:spacing w:after="0" w:line="240" w:lineRule="auto"/>
      </w:pPr>
      <w:r>
        <w:separator/>
      </w:r>
    </w:p>
  </w:footnote>
  <w:footnote w:type="continuationSeparator" w:id="1">
    <w:p w:rsidR="000E4E4D" w:rsidRDefault="000E4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35" w:rsidRDefault="00131F3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6" w:rsidRDefault="00D001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Courier New" w:eastAsia="Courier New" w:hAnsi="Courier New" w:cs="Courier New"/>
        <w:b/>
        <w:sz w:val="36"/>
        <w:szCs w:val="36"/>
      </w:rPr>
    </w:pPr>
    <w:r>
      <w:rPr>
        <w:rFonts w:ascii="Courier New" w:eastAsia="Courier New" w:hAnsi="Courier New" w:cs="Courier New"/>
        <w:b/>
        <w:sz w:val="36"/>
        <w:szCs w:val="36"/>
      </w:rPr>
      <w:t>SALE AND PURCHASE AGREEMENT</w:t>
    </w:r>
  </w:p>
  <w:p w:rsidR="00D20076" w:rsidRDefault="00D00186">
    <w:pPr>
      <w:pBdr>
        <w:top w:val="nil"/>
        <w:left w:val="nil"/>
        <w:bottom w:val="nil"/>
        <w:right w:val="nil"/>
        <w:between w:val="nil"/>
      </w:pBdr>
      <w:spacing w:after="60" w:line="240" w:lineRule="auto"/>
      <w:jc w:val="center"/>
      <w:rPr>
        <w:rFonts w:ascii="Courier New" w:eastAsia="Courier New" w:hAnsi="Courier New" w:cs="Courier New"/>
        <w:b/>
        <w:sz w:val="28"/>
        <w:szCs w:val="28"/>
      </w:rPr>
    </w:pPr>
    <w:r>
      <w:rPr>
        <w:rFonts w:ascii="Courier New" w:eastAsia="Courier New" w:hAnsi="Courier New" w:cs="Courier New"/>
        <w:b/>
        <w:sz w:val="32"/>
        <w:szCs w:val="32"/>
      </w:rPr>
      <w:t>IRON ORE</w:t>
    </w:r>
  </w:p>
  <w:p w:rsidR="00D20076" w:rsidRDefault="00131F35">
    <w:pPr>
      <w:pBdr>
        <w:top w:val="nil"/>
        <w:left w:val="nil"/>
        <w:bottom w:val="nil"/>
        <w:right w:val="nil"/>
        <w:between w:val="nil"/>
      </w:pBdr>
      <w:spacing w:after="0" w:line="240" w:lineRule="auto"/>
      <w:jc w:val="left"/>
    </w:pPr>
    <w:r>
      <w:rPr>
        <w:rFonts w:ascii="Courier New" w:eastAsia="Courier New" w:hAnsi="Courier New" w:cs="Courier New"/>
        <w:b/>
        <w:sz w:val="22"/>
        <w:szCs w:val="22"/>
      </w:rPr>
      <w:t xml:space="preserve">Transaction Code: </w:t>
    </w:r>
    <w:r>
      <w:rPr>
        <w:rFonts w:ascii="Courier New" w:eastAsiaTheme="minorEastAsia" w:hAnsi="Courier New" w:cs="Courier New" w:hint="eastAsia"/>
        <w:b/>
        <w:sz w:val="22"/>
        <w:szCs w:val="22"/>
      </w:rPr>
      <w:t>P</w:t>
    </w:r>
    <w:bookmarkStart w:id="12" w:name="_GoBack"/>
    <w:bookmarkEnd w:id="12"/>
    <w:r w:rsidR="00D00186">
      <w:rPr>
        <w:rFonts w:ascii="Courier New" w:eastAsia="Courier New" w:hAnsi="Courier New" w:cs="Courier New"/>
        <w:b/>
        <w:sz w:val="22"/>
        <w:szCs w:val="22"/>
      </w:rPr>
      <w:t>MC-009/2021-OBITG</w:t>
    </w:r>
    <w:r w:rsidR="00D00186">
      <w:rPr>
        <w:rFonts w:ascii="Courier New" w:eastAsia="Courier New" w:hAnsi="Courier New" w:cs="Courier New"/>
        <w:b/>
        <w:sz w:val="22"/>
        <w:szCs w:val="22"/>
      </w:rPr>
      <w:tab/>
    </w:r>
    <w:r w:rsidR="00D00186">
      <w:rPr>
        <w:rFonts w:ascii="Courier New" w:eastAsia="Courier New" w:hAnsi="Courier New" w:cs="Courier New"/>
        <w:b/>
        <w:sz w:val="22"/>
        <w:szCs w:val="22"/>
      </w:rPr>
      <w:tab/>
    </w:r>
    <w:r w:rsidR="00D00186">
      <w:rPr>
        <w:rFonts w:ascii="Courier New" w:eastAsia="Courier New" w:hAnsi="Courier New" w:cs="Courier New"/>
        <w:b/>
        <w:sz w:val="22"/>
        <w:szCs w:val="22"/>
      </w:rPr>
      <w:tab/>
    </w:r>
    <w:r w:rsidR="00187410">
      <w:rPr>
        <w:rFonts w:ascii="Courier New" w:eastAsia="Courier New" w:hAnsi="Courier New" w:cs="Courier New"/>
        <w:b/>
        <w:sz w:val="22"/>
        <w:szCs w:val="22"/>
      </w:rPr>
      <w:t xml:space="preserve">Date: </w:t>
    </w:r>
    <w:r w:rsidR="00187410">
      <w:rPr>
        <w:rFonts w:ascii="Courier New" w:eastAsiaTheme="minorEastAsia" w:hAnsi="Courier New" w:cs="Courier New"/>
        <w:b/>
        <w:sz w:val="22"/>
        <w:szCs w:val="22"/>
      </w:rPr>
      <w:t>Sep</w:t>
    </w:r>
    <w:r w:rsidR="00187410">
      <w:rPr>
        <w:rFonts w:ascii="Courier New" w:eastAsiaTheme="minorEastAsia" w:hAnsi="Courier New" w:cs="Courier New" w:hint="eastAsia"/>
        <w:b/>
        <w:sz w:val="22"/>
        <w:szCs w:val="22"/>
      </w:rPr>
      <w:t>.16</w:t>
    </w:r>
    <w:r w:rsidR="00D00186">
      <w:rPr>
        <w:rFonts w:ascii="Courier New" w:eastAsia="Courier New" w:hAnsi="Courier New" w:cs="Courier New"/>
        <w:b/>
        <w:sz w:val="22"/>
        <w:szCs w:val="22"/>
      </w:rPr>
      <w:t>,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35" w:rsidRDefault="00131F3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BBF"/>
    <w:multiLevelType w:val="multilevel"/>
    <w:tmpl w:val="BCCA1BAA"/>
    <w:lvl w:ilvl="0">
      <w:start w:val="1"/>
      <w:numFmt w:val="bullet"/>
      <w:lvlText w:val="-"/>
      <w:lvlJc w:val="left"/>
      <w:pPr>
        <w:ind w:left="1276" w:hanging="425"/>
      </w:pPr>
      <w:rPr>
        <w:rFonts w:ascii="Courier New" w:eastAsia="Courier New" w:hAnsi="Courier New" w:cs="Courier New"/>
        <w:b/>
        <w:i w:val="0"/>
        <w:smallCaps w:val="0"/>
        <w:strike w:val="0"/>
        <w:color w:val="000000"/>
        <w:shd w:val="clear" w:color="auto" w:fill="auto"/>
        <w:vertAlign w:val="baseline"/>
      </w:rPr>
    </w:lvl>
    <w:lvl w:ilvl="1">
      <w:start w:val="1"/>
      <w:numFmt w:val="bullet"/>
      <w:lvlText w:val="-"/>
      <w:lvlJc w:val="left"/>
      <w:pPr>
        <w:ind w:left="1145" w:hanging="425"/>
      </w:pPr>
      <w:rPr>
        <w:rFonts w:ascii="Courier New" w:eastAsia="Courier New" w:hAnsi="Courier New" w:cs="Courier New"/>
        <w:b/>
        <w:i w:val="0"/>
        <w:smallCaps w:val="0"/>
        <w:strike w:val="0"/>
        <w:color w:val="000000"/>
        <w:shd w:val="clear" w:color="auto" w:fill="auto"/>
        <w:vertAlign w:val="baseline"/>
      </w:rPr>
    </w:lvl>
    <w:lvl w:ilvl="2">
      <w:start w:val="1"/>
      <w:numFmt w:val="bullet"/>
      <w:lvlText w:val="-"/>
      <w:lvlJc w:val="left"/>
      <w:pPr>
        <w:ind w:left="1865" w:hanging="425"/>
      </w:pPr>
      <w:rPr>
        <w:rFonts w:ascii="Courier New" w:eastAsia="Courier New" w:hAnsi="Courier New" w:cs="Courier New"/>
        <w:b/>
        <w:i w:val="0"/>
        <w:smallCaps w:val="0"/>
        <w:strike w:val="0"/>
        <w:color w:val="000000"/>
        <w:shd w:val="clear" w:color="auto" w:fill="auto"/>
        <w:vertAlign w:val="baseline"/>
      </w:rPr>
    </w:lvl>
    <w:lvl w:ilvl="3">
      <w:start w:val="1"/>
      <w:numFmt w:val="bullet"/>
      <w:lvlText w:val="-"/>
      <w:lvlJc w:val="left"/>
      <w:pPr>
        <w:ind w:left="2585" w:hanging="425"/>
      </w:pPr>
      <w:rPr>
        <w:rFonts w:ascii="Courier New" w:eastAsia="Courier New" w:hAnsi="Courier New" w:cs="Courier New"/>
        <w:b/>
        <w:i w:val="0"/>
        <w:smallCaps w:val="0"/>
        <w:strike w:val="0"/>
        <w:color w:val="000000"/>
        <w:shd w:val="clear" w:color="auto" w:fill="auto"/>
        <w:vertAlign w:val="baseline"/>
      </w:rPr>
    </w:lvl>
    <w:lvl w:ilvl="4">
      <w:start w:val="1"/>
      <w:numFmt w:val="bullet"/>
      <w:lvlText w:val="-"/>
      <w:lvlJc w:val="left"/>
      <w:pPr>
        <w:ind w:left="3305" w:hanging="425"/>
      </w:pPr>
      <w:rPr>
        <w:rFonts w:ascii="Courier New" w:eastAsia="Courier New" w:hAnsi="Courier New" w:cs="Courier New"/>
        <w:b/>
        <w:i w:val="0"/>
        <w:smallCaps w:val="0"/>
        <w:strike w:val="0"/>
        <w:color w:val="000000"/>
        <w:shd w:val="clear" w:color="auto" w:fill="auto"/>
        <w:vertAlign w:val="baseline"/>
      </w:rPr>
    </w:lvl>
    <w:lvl w:ilvl="5">
      <w:start w:val="1"/>
      <w:numFmt w:val="bullet"/>
      <w:lvlText w:val="-"/>
      <w:lvlJc w:val="left"/>
      <w:pPr>
        <w:ind w:left="4025" w:hanging="425"/>
      </w:pPr>
      <w:rPr>
        <w:rFonts w:ascii="Courier New" w:eastAsia="Courier New" w:hAnsi="Courier New" w:cs="Courier New"/>
        <w:b/>
        <w:i w:val="0"/>
        <w:smallCaps w:val="0"/>
        <w:strike w:val="0"/>
        <w:color w:val="000000"/>
        <w:shd w:val="clear" w:color="auto" w:fill="auto"/>
        <w:vertAlign w:val="baseline"/>
      </w:rPr>
    </w:lvl>
    <w:lvl w:ilvl="6">
      <w:start w:val="1"/>
      <w:numFmt w:val="bullet"/>
      <w:lvlText w:val="-"/>
      <w:lvlJc w:val="left"/>
      <w:pPr>
        <w:ind w:left="4745" w:hanging="425"/>
      </w:pPr>
      <w:rPr>
        <w:rFonts w:ascii="Courier New" w:eastAsia="Courier New" w:hAnsi="Courier New" w:cs="Courier New"/>
        <w:b/>
        <w:i w:val="0"/>
        <w:smallCaps w:val="0"/>
        <w:strike w:val="0"/>
        <w:color w:val="000000"/>
        <w:shd w:val="clear" w:color="auto" w:fill="auto"/>
        <w:vertAlign w:val="baseline"/>
      </w:rPr>
    </w:lvl>
    <w:lvl w:ilvl="7">
      <w:start w:val="1"/>
      <w:numFmt w:val="bullet"/>
      <w:lvlText w:val="-"/>
      <w:lvlJc w:val="left"/>
      <w:pPr>
        <w:ind w:left="5465" w:hanging="425"/>
      </w:pPr>
      <w:rPr>
        <w:rFonts w:ascii="Courier New" w:eastAsia="Courier New" w:hAnsi="Courier New" w:cs="Courier New"/>
        <w:b/>
        <w:i w:val="0"/>
        <w:smallCaps w:val="0"/>
        <w:strike w:val="0"/>
        <w:color w:val="000000"/>
        <w:shd w:val="clear" w:color="auto" w:fill="auto"/>
        <w:vertAlign w:val="baseline"/>
      </w:rPr>
    </w:lvl>
    <w:lvl w:ilvl="8">
      <w:start w:val="1"/>
      <w:numFmt w:val="bullet"/>
      <w:lvlText w:val="-"/>
      <w:lvlJc w:val="left"/>
      <w:pPr>
        <w:ind w:left="6185" w:hanging="425"/>
      </w:pPr>
      <w:rPr>
        <w:rFonts w:ascii="Courier New" w:eastAsia="Courier New" w:hAnsi="Courier New" w:cs="Courier New"/>
        <w:b/>
        <w:i w:val="0"/>
        <w:smallCaps w:val="0"/>
        <w:strike w:val="0"/>
        <w:color w:val="000000"/>
        <w:shd w:val="clear" w:color="auto" w:fill="auto"/>
        <w:vertAlign w:val="baseline"/>
      </w:rPr>
    </w:lvl>
  </w:abstractNum>
  <w:abstractNum w:abstractNumId="1">
    <w:nsid w:val="1AE739F5"/>
    <w:multiLevelType w:val="multilevel"/>
    <w:tmpl w:val="5B8444DE"/>
    <w:lvl w:ilvl="0">
      <w:start w:val="1"/>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2688" w:hanging="1886"/>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1.%2.%3."/>
      <w:lvlJc w:val="left"/>
      <w:pPr>
        <w:ind w:left="3790" w:hanging="2214"/>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1.%2.%3.(%4)"/>
      <w:lvlJc w:val="left"/>
      <w:pPr>
        <w:ind w:left="3990" w:hanging="1626"/>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1.%2.%3.(%4)(%5)"/>
      <w:lvlJc w:val="left"/>
      <w:pPr>
        <w:ind w:left="4778" w:hanging="1625"/>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1.%2.%3.(%4)(%5)(%6)"/>
      <w:lvlJc w:val="left"/>
      <w:pPr>
        <w:ind w:left="5566" w:hanging="1626"/>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1.%2.%3.(%4)(%5)(%6)(%7)"/>
      <w:lvlJc w:val="left"/>
      <w:pPr>
        <w:ind w:left="6354" w:hanging="1626"/>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1.%2.%3.(%4)(%5)(%6)(%7)(%8)"/>
      <w:lvlJc w:val="left"/>
      <w:pPr>
        <w:ind w:left="7142" w:hanging="1626"/>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1.%2.%3.(%4)(%5)(%6)(%7)(%8)(%9)"/>
      <w:lvlJc w:val="left"/>
      <w:pPr>
        <w:ind w:left="7930" w:hanging="1626"/>
      </w:pPr>
      <w:rPr>
        <w:rFonts w:ascii="Courier New" w:eastAsia="Courier New" w:hAnsi="Courier New" w:cs="Courier New"/>
        <w:b/>
        <w:i w:val="0"/>
        <w:smallCaps w:val="0"/>
        <w:strike w:val="0"/>
        <w:color w:val="000009"/>
        <w:shd w:val="clear" w:color="auto" w:fill="auto"/>
        <w:vertAlign w:val="baseline"/>
      </w:rPr>
    </w:lvl>
  </w:abstractNum>
  <w:abstractNum w:abstractNumId="2">
    <w:nsid w:val="23AD5D8A"/>
    <w:multiLevelType w:val="multilevel"/>
    <w:tmpl w:val="6D3E7AC2"/>
    <w:lvl w:ilvl="0">
      <w:start w:val="1"/>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2"/>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3."/>
      <w:lvlJc w:val="left"/>
      <w:pPr>
        <w:ind w:left="2296" w:hanging="720"/>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4)"/>
      <w:lvlJc w:val="left"/>
      <w:pPr>
        <w:ind w:left="2496" w:hanging="132"/>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5)"/>
      <w:lvlJc w:val="left"/>
      <w:pPr>
        <w:ind w:left="3284" w:hanging="132"/>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6)"/>
      <w:lvlJc w:val="left"/>
      <w:pPr>
        <w:ind w:left="4072" w:hanging="132"/>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7)"/>
      <w:lvlJc w:val="left"/>
      <w:pPr>
        <w:ind w:left="4860" w:hanging="132"/>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8)"/>
      <w:lvlJc w:val="left"/>
      <w:pPr>
        <w:ind w:left="5648" w:hanging="132"/>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9)"/>
      <w:lvlJc w:val="left"/>
      <w:pPr>
        <w:ind w:left="6436" w:hanging="132"/>
      </w:pPr>
      <w:rPr>
        <w:rFonts w:ascii="Courier New" w:eastAsia="Courier New" w:hAnsi="Courier New" w:cs="Courier New"/>
        <w:b/>
        <w:i w:val="0"/>
        <w:smallCaps w:val="0"/>
        <w:strike w:val="0"/>
        <w:color w:val="000009"/>
        <w:shd w:val="clear" w:color="auto" w:fill="auto"/>
        <w:vertAlign w:val="baseline"/>
      </w:rPr>
    </w:lvl>
  </w:abstractNum>
  <w:abstractNum w:abstractNumId="3">
    <w:nsid w:val="26041519"/>
    <w:multiLevelType w:val="multilevel"/>
    <w:tmpl w:val="22A80060"/>
    <w:lvl w:ilvl="0">
      <w:start w:val="1"/>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1.%2.%3."/>
      <w:lvlJc w:val="left"/>
      <w:pPr>
        <w:ind w:left="2035" w:hanging="459"/>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1.%2.%3.%4)"/>
      <w:lvlJc w:val="left"/>
      <w:pPr>
        <w:ind w:left="2823" w:hanging="459"/>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1.%2.%3.%4)%5)"/>
      <w:lvlJc w:val="left"/>
      <w:pPr>
        <w:ind w:left="3611" w:hanging="458"/>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1.%2.%3.%4)%5)%6)"/>
      <w:lvlJc w:val="left"/>
      <w:pPr>
        <w:ind w:left="4399" w:hanging="459"/>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1.%2.%3.%4)%5)%6)%7)"/>
      <w:lvlJc w:val="left"/>
      <w:pPr>
        <w:ind w:left="5187" w:hanging="458"/>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1.%2.%3.%4)%5)%6)%7)%8)"/>
      <w:lvlJc w:val="left"/>
      <w:pPr>
        <w:ind w:left="5975" w:hanging="459"/>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1.%2.%3.%4)%5)%6)%7)%8)%9)"/>
      <w:lvlJc w:val="left"/>
      <w:pPr>
        <w:ind w:left="6763" w:hanging="459"/>
      </w:pPr>
      <w:rPr>
        <w:rFonts w:ascii="Courier New" w:eastAsia="Courier New" w:hAnsi="Courier New" w:cs="Courier New"/>
        <w:b/>
        <w:i w:val="0"/>
        <w:smallCaps w:val="0"/>
        <w:strike w:val="0"/>
        <w:color w:val="000009"/>
        <w:shd w:val="clear" w:color="auto" w:fill="auto"/>
        <w:vertAlign w:val="baseline"/>
      </w:rPr>
    </w:lvl>
  </w:abstractNum>
  <w:abstractNum w:abstractNumId="4">
    <w:nsid w:val="272B69B3"/>
    <w:multiLevelType w:val="multilevel"/>
    <w:tmpl w:val="9808CF5A"/>
    <w:lvl w:ilvl="0">
      <w:start w:val="26"/>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3."/>
      <w:lvlJc w:val="left"/>
      <w:pPr>
        <w:ind w:left="2296" w:hanging="720"/>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4)"/>
      <w:lvlJc w:val="left"/>
      <w:pPr>
        <w:ind w:left="2496" w:hanging="132"/>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5)"/>
      <w:lvlJc w:val="left"/>
      <w:pPr>
        <w:ind w:left="3284" w:hanging="132"/>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6)"/>
      <w:lvlJc w:val="left"/>
      <w:pPr>
        <w:ind w:left="4072" w:hanging="132"/>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7)"/>
      <w:lvlJc w:val="left"/>
      <w:pPr>
        <w:ind w:left="4860" w:hanging="132"/>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8)"/>
      <w:lvlJc w:val="left"/>
      <w:pPr>
        <w:ind w:left="5648" w:hanging="132"/>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9)"/>
      <w:lvlJc w:val="left"/>
      <w:pPr>
        <w:ind w:left="6436" w:hanging="132"/>
      </w:pPr>
      <w:rPr>
        <w:rFonts w:ascii="Courier New" w:eastAsia="Courier New" w:hAnsi="Courier New" w:cs="Courier New"/>
        <w:b/>
        <w:i w:val="0"/>
        <w:smallCaps w:val="0"/>
        <w:strike w:val="0"/>
        <w:color w:val="000009"/>
        <w:shd w:val="clear" w:color="auto" w:fill="auto"/>
        <w:vertAlign w:val="baseline"/>
      </w:rPr>
    </w:lvl>
  </w:abstractNum>
  <w:abstractNum w:abstractNumId="5">
    <w:nsid w:val="3BB30B82"/>
    <w:multiLevelType w:val="multilevel"/>
    <w:tmpl w:val="3E4AF876"/>
    <w:lvl w:ilvl="0">
      <w:start w:val="7"/>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3."/>
      <w:lvlJc w:val="left"/>
      <w:pPr>
        <w:ind w:left="2296" w:hanging="720"/>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4)"/>
      <w:lvlJc w:val="left"/>
      <w:pPr>
        <w:ind w:left="2496" w:hanging="132"/>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5)"/>
      <w:lvlJc w:val="left"/>
      <w:pPr>
        <w:ind w:left="3284" w:hanging="132"/>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6)"/>
      <w:lvlJc w:val="left"/>
      <w:pPr>
        <w:ind w:left="4072" w:hanging="132"/>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7)"/>
      <w:lvlJc w:val="left"/>
      <w:pPr>
        <w:ind w:left="4860" w:hanging="132"/>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8)"/>
      <w:lvlJc w:val="left"/>
      <w:pPr>
        <w:ind w:left="5648" w:hanging="132"/>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9)"/>
      <w:lvlJc w:val="left"/>
      <w:pPr>
        <w:ind w:left="6436" w:hanging="132"/>
      </w:pPr>
      <w:rPr>
        <w:rFonts w:ascii="Courier New" w:eastAsia="Courier New" w:hAnsi="Courier New" w:cs="Courier New"/>
        <w:b/>
        <w:i w:val="0"/>
        <w:smallCaps w:val="0"/>
        <w:strike w:val="0"/>
        <w:color w:val="000009"/>
        <w:shd w:val="clear" w:color="auto" w:fill="auto"/>
        <w:vertAlign w:val="baseline"/>
      </w:rPr>
    </w:lvl>
  </w:abstractNum>
  <w:abstractNum w:abstractNumId="6">
    <w:nsid w:val="48076850"/>
    <w:multiLevelType w:val="multilevel"/>
    <w:tmpl w:val="4204F72E"/>
    <w:lvl w:ilvl="0">
      <w:start w:val="1"/>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3."/>
      <w:lvlJc w:val="left"/>
      <w:pPr>
        <w:ind w:left="2296" w:hanging="720"/>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4)"/>
      <w:lvlJc w:val="left"/>
      <w:pPr>
        <w:ind w:left="2496" w:hanging="132"/>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5)"/>
      <w:lvlJc w:val="left"/>
      <w:pPr>
        <w:ind w:left="3284" w:hanging="132"/>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6)"/>
      <w:lvlJc w:val="left"/>
      <w:pPr>
        <w:ind w:left="4072" w:hanging="132"/>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7)"/>
      <w:lvlJc w:val="left"/>
      <w:pPr>
        <w:ind w:left="4860" w:hanging="132"/>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8)"/>
      <w:lvlJc w:val="left"/>
      <w:pPr>
        <w:ind w:left="5648" w:hanging="132"/>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9)"/>
      <w:lvlJc w:val="left"/>
      <w:pPr>
        <w:ind w:left="6436" w:hanging="132"/>
      </w:pPr>
      <w:rPr>
        <w:rFonts w:ascii="Courier New" w:eastAsia="Courier New" w:hAnsi="Courier New" w:cs="Courier New"/>
        <w:b/>
        <w:i w:val="0"/>
        <w:smallCaps w:val="0"/>
        <w:strike w:val="0"/>
        <w:color w:val="000009"/>
        <w:shd w:val="clear" w:color="auto" w:fill="auto"/>
        <w:vertAlign w:val="baseline"/>
      </w:rPr>
    </w:lvl>
  </w:abstractNum>
  <w:abstractNum w:abstractNumId="7">
    <w:nsid w:val="586F5042"/>
    <w:multiLevelType w:val="multilevel"/>
    <w:tmpl w:val="86FE2A44"/>
    <w:lvl w:ilvl="0">
      <w:start w:val="5"/>
      <w:numFmt w:val="decimal"/>
      <w:lvlText w:val="%1."/>
      <w:lvlJc w:val="left"/>
      <w:pPr>
        <w:ind w:left="792" w:hanging="413"/>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1.%2.%3."/>
      <w:lvlJc w:val="left"/>
      <w:pPr>
        <w:ind w:left="2623" w:hanging="1046"/>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1.%2.%3.(%4)"/>
      <w:lvlJc w:val="left"/>
      <w:pPr>
        <w:ind w:left="2823" w:hanging="459"/>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1.%2.%3.(%4)(%5)"/>
      <w:lvlJc w:val="left"/>
      <w:pPr>
        <w:ind w:left="3611" w:hanging="458"/>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1.%2.%3.(%4)(%5)(%6)"/>
      <w:lvlJc w:val="left"/>
      <w:pPr>
        <w:ind w:left="4399" w:hanging="459"/>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1.%2.%3.(%4)(%5)(%6)(%7)"/>
      <w:lvlJc w:val="left"/>
      <w:pPr>
        <w:ind w:left="5187" w:hanging="458"/>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1.%2.%3.(%4)(%5)(%6)(%7)(%8)"/>
      <w:lvlJc w:val="left"/>
      <w:pPr>
        <w:ind w:left="5975" w:hanging="459"/>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1.%2.%3.(%4)(%5)(%6)(%7)(%8)(%9)"/>
      <w:lvlJc w:val="left"/>
      <w:pPr>
        <w:ind w:left="6763" w:hanging="459"/>
      </w:pPr>
      <w:rPr>
        <w:rFonts w:ascii="Courier New" w:eastAsia="Courier New" w:hAnsi="Courier New" w:cs="Courier New"/>
        <w:b/>
        <w:i w:val="0"/>
        <w:smallCaps w:val="0"/>
        <w:strike w:val="0"/>
        <w:color w:val="000009"/>
        <w:shd w:val="clear" w:color="auto" w:fill="auto"/>
        <w:vertAlign w:val="baseline"/>
      </w:rPr>
    </w:lvl>
  </w:abstractNum>
  <w:abstractNum w:abstractNumId="8">
    <w:nsid w:val="5B34256A"/>
    <w:multiLevelType w:val="multilevel"/>
    <w:tmpl w:val="152473EC"/>
    <w:lvl w:ilvl="0">
      <w:start w:val="1"/>
      <w:numFmt w:val="decimal"/>
      <w:lvlText w:val="%1."/>
      <w:lvlJc w:val="left"/>
      <w:pPr>
        <w:ind w:left="792" w:hanging="413"/>
      </w:pPr>
      <w:rPr>
        <w:rFonts w:ascii="Courier New" w:eastAsia="Courier New" w:hAnsi="Courier New" w:cs="Courier New"/>
        <w:b/>
        <w:i w:val="0"/>
        <w:smallCaps w:val="0"/>
        <w:strike w:val="0"/>
        <w:color w:val="000009"/>
        <w:shd w:val="clear" w:color="auto" w:fill="auto"/>
        <w:vertAlign w:val="baseline"/>
      </w:rPr>
    </w:lvl>
    <w:lvl w:ilvl="1">
      <w:start w:val="1"/>
      <w:numFmt w:val="lowerLetter"/>
      <w:lvlText w:val="%2."/>
      <w:lvlJc w:val="left"/>
      <w:pPr>
        <w:ind w:left="1164" w:hanging="362"/>
      </w:pPr>
      <w:rPr>
        <w:rFonts w:ascii="Courier New" w:eastAsia="Courier New" w:hAnsi="Courier New" w:cs="Courier New"/>
        <w:b/>
        <w:i w:val="0"/>
        <w:smallCaps w:val="0"/>
        <w:strike w:val="0"/>
        <w:color w:val="000009"/>
        <w:shd w:val="clear" w:color="auto" w:fill="auto"/>
        <w:vertAlign w:val="baseline"/>
      </w:rPr>
    </w:lvl>
    <w:lvl w:ilvl="2">
      <w:start w:val="1"/>
      <w:numFmt w:val="lowerRoman"/>
      <w:lvlText w:val="(%3)"/>
      <w:lvlJc w:val="left"/>
      <w:pPr>
        <w:ind w:left="1708" w:hanging="131"/>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4)"/>
      <w:lvlJc w:val="left"/>
      <w:pPr>
        <w:ind w:left="2496" w:hanging="132"/>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5)"/>
      <w:lvlJc w:val="left"/>
      <w:pPr>
        <w:ind w:left="3284" w:hanging="132"/>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6)"/>
      <w:lvlJc w:val="left"/>
      <w:pPr>
        <w:ind w:left="4072" w:hanging="132"/>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7)"/>
      <w:lvlJc w:val="left"/>
      <w:pPr>
        <w:ind w:left="4860" w:hanging="132"/>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8)"/>
      <w:lvlJc w:val="left"/>
      <w:pPr>
        <w:ind w:left="5648" w:hanging="132"/>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9)"/>
      <w:lvlJc w:val="left"/>
      <w:pPr>
        <w:ind w:left="6436" w:hanging="132"/>
      </w:pPr>
      <w:rPr>
        <w:rFonts w:ascii="Courier New" w:eastAsia="Courier New" w:hAnsi="Courier New" w:cs="Courier New"/>
        <w:b/>
        <w:i w:val="0"/>
        <w:smallCaps w:val="0"/>
        <w:strike w:val="0"/>
        <w:color w:val="000009"/>
        <w:shd w:val="clear" w:color="auto" w:fill="auto"/>
        <w:vertAlign w:val="baseline"/>
      </w:rPr>
    </w:lvl>
  </w:abstractNum>
  <w:abstractNum w:abstractNumId="9">
    <w:nsid w:val="5C527117"/>
    <w:multiLevelType w:val="multilevel"/>
    <w:tmpl w:val="B6CAEF86"/>
    <w:lvl w:ilvl="0">
      <w:start w:val="1"/>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Roman"/>
      <w:lvlText w:val="%1.%2.%3)"/>
      <w:lvlJc w:val="left"/>
      <w:pPr>
        <w:ind w:left="2035" w:hanging="459"/>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1.%2.%3)%4)"/>
      <w:lvlJc w:val="left"/>
      <w:pPr>
        <w:ind w:left="2823" w:hanging="459"/>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1.%2.%3)%4)%5)"/>
      <w:lvlJc w:val="left"/>
      <w:pPr>
        <w:ind w:left="3611" w:hanging="458"/>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1.%2.%3)%4)%5)%6)"/>
      <w:lvlJc w:val="left"/>
      <w:pPr>
        <w:ind w:left="4399" w:hanging="459"/>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1.%2.%3)%4)%5)%6)%7)"/>
      <w:lvlJc w:val="left"/>
      <w:pPr>
        <w:ind w:left="5187" w:hanging="458"/>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1.%2.%3)%4)%5)%6)%7)%8)"/>
      <w:lvlJc w:val="left"/>
      <w:pPr>
        <w:ind w:left="5975" w:hanging="459"/>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1.%2.%3)%4)%5)%6)%7)%8)%9)"/>
      <w:lvlJc w:val="left"/>
      <w:pPr>
        <w:ind w:left="6763" w:hanging="459"/>
      </w:pPr>
      <w:rPr>
        <w:rFonts w:ascii="Courier New" w:eastAsia="Courier New" w:hAnsi="Courier New" w:cs="Courier New"/>
        <w:b/>
        <w:i w:val="0"/>
        <w:smallCaps w:val="0"/>
        <w:strike w:val="0"/>
        <w:color w:val="000009"/>
        <w:shd w:val="clear" w:color="auto" w:fill="auto"/>
        <w:vertAlign w:val="baseline"/>
      </w:rPr>
    </w:lvl>
  </w:abstractNum>
  <w:abstractNum w:abstractNumId="10">
    <w:nsid w:val="64421262"/>
    <w:multiLevelType w:val="multilevel"/>
    <w:tmpl w:val="CC463FDE"/>
    <w:lvl w:ilvl="0">
      <w:start w:val="1"/>
      <w:numFmt w:val="decimal"/>
      <w:lvlText w:val="%1."/>
      <w:lvlJc w:val="left"/>
      <w:pPr>
        <w:ind w:left="1098" w:hanging="720"/>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1.%2.%3."/>
      <w:lvlJc w:val="left"/>
      <w:pPr>
        <w:ind w:left="2035" w:hanging="459"/>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1.%2.%3.%4)"/>
      <w:lvlJc w:val="left"/>
      <w:pPr>
        <w:ind w:left="2823" w:hanging="459"/>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1.%2.%3.%4)%5)"/>
      <w:lvlJc w:val="left"/>
      <w:pPr>
        <w:ind w:left="3611" w:hanging="458"/>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1.%2.%3.%4)%5)%6)"/>
      <w:lvlJc w:val="left"/>
      <w:pPr>
        <w:ind w:left="4399" w:hanging="459"/>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1.%2.%3.%4)%5)%6)%7)"/>
      <w:lvlJc w:val="left"/>
      <w:pPr>
        <w:ind w:left="5187" w:hanging="458"/>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1.%2.%3.%4)%5)%6)%7)%8)"/>
      <w:lvlJc w:val="left"/>
      <w:pPr>
        <w:ind w:left="5975" w:hanging="459"/>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1.%2.%3.%4)%5)%6)%7)%8)%9)"/>
      <w:lvlJc w:val="left"/>
      <w:pPr>
        <w:ind w:left="6763" w:hanging="459"/>
      </w:pPr>
      <w:rPr>
        <w:rFonts w:ascii="Courier New" w:eastAsia="Courier New" w:hAnsi="Courier New" w:cs="Courier New"/>
        <w:b/>
        <w:i w:val="0"/>
        <w:smallCaps w:val="0"/>
        <w:strike w:val="0"/>
        <w:color w:val="000009"/>
        <w:shd w:val="clear" w:color="auto" w:fill="auto"/>
        <w:vertAlign w:val="baseline"/>
      </w:rPr>
    </w:lvl>
  </w:abstractNum>
  <w:abstractNum w:abstractNumId="11">
    <w:nsid w:val="7149416B"/>
    <w:multiLevelType w:val="multilevel"/>
    <w:tmpl w:val="D0747D86"/>
    <w:lvl w:ilvl="0">
      <w:start w:val="1"/>
      <w:numFmt w:val="bullet"/>
      <w:lvlText w:val="-"/>
      <w:lvlJc w:val="left"/>
      <w:pPr>
        <w:ind w:left="1276" w:hanging="425"/>
      </w:pPr>
      <w:rPr>
        <w:rFonts w:ascii="Courier New" w:eastAsia="Courier New" w:hAnsi="Courier New" w:cs="Courier New"/>
        <w:b/>
        <w:i w:val="0"/>
        <w:smallCaps w:val="0"/>
        <w:strike w:val="0"/>
        <w:color w:val="000000"/>
        <w:shd w:val="clear" w:color="auto" w:fill="auto"/>
        <w:vertAlign w:val="baseline"/>
      </w:rPr>
    </w:lvl>
    <w:lvl w:ilvl="1">
      <w:start w:val="1"/>
      <w:numFmt w:val="bullet"/>
      <w:lvlText w:val="-"/>
      <w:lvlJc w:val="left"/>
      <w:pPr>
        <w:ind w:left="1227" w:hanging="507"/>
      </w:pPr>
      <w:rPr>
        <w:rFonts w:ascii="Courier New" w:eastAsia="Courier New" w:hAnsi="Courier New" w:cs="Courier New"/>
        <w:b/>
        <w:i w:val="0"/>
        <w:smallCaps w:val="0"/>
        <w:strike w:val="0"/>
        <w:color w:val="000000"/>
        <w:shd w:val="clear" w:color="auto" w:fill="auto"/>
        <w:vertAlign w:val="baseline"/>
      </w:rPr>
    </w:lvl>
    <w:lvl w:ilvl="2">
      <w:start w:val="1"/>
      <w:numFmt w:val="bullet"/>
      <w:lvlText w:val="-"/>
      <w:lvlJc w:val="left"/>
      <w:pPr>
        <w:ind w:left="1947" w:hanging="507"/>
      </w:pPr>
      <w:rPr>
        <w:rFonts w:ascii="Courier New" w:eastAsia="Courier New" w:hAnsi="Courier New" w:cs="Courier New"/>
        <w:b/>
        <w:i w:val="0"/>
        <w:smallCaps w:val="0"/>
        <w:strike w:val="0"/>
        <w:color w:val="000000"/>
        <w:shd w:val="clear" w:color="auto" w:fill="auto"/>
        <w:vertAlign w:val="baseline"/>
      </w:rPr>
    </w:lvl>
    <w:lvl w:ilvl="3">
      <w:start w:val="1"/>
      <w:numFmt w:val="bullet"/>
      <w:lvlText w:val="-"/>
      <w:lvlJc w:val="left"/>
      <w:pPr>
        <w:ind w:left="2667" w:hanging="507"/>
      </w:pPr>
      <w:rPr>
        <w:rFonts w:ascii="Courier New" w:eastAsia="Courier New" w:hAnsi="Courier New" w:cs="Courier New"/>
        <w:b/>
        <w:i w:val="0"/>
        <w:smallCaps w:val="0"/>
        <w:strike w:val="0"/>
        <w:color w:val="000000"/>
        <w:shd w:val="clear" w:color="auto" w:fill="auto"/>
        <w:vertAlign w:val="baseline"/>
      </w:rPr>
    </w:lvl>
    <w:lvl w:ilvl="4">
      <w:start w:val="1"/>
      <w:numFmt w:val="bullet"/>
      <w:lvlText w:val="-"/>
      <w:lvlJc w:val="left"/>
      <w:pPr>
        <w:ind w:left="3387" w:hanging="507"/>
      </w:pPr>
      <w:rPr>
        <w:rFonts w:ascii="Courier New" w:eastAsia="Courier New" w:hAnsi="Courier New" w:cs="Courier New"/>
        <w:b/>
        <w:i w:val="0"/>
        <w:smallCaps w:val="0"/>
        <w:strike w:val="0"/>
        <w:color w:val="000000"/>
        <w:shd w:val="clear" w:color="auto" w:fill="auto"/>
        <w:vertAlign w:val="baseline"/>
      </w:rPr>
    </w:lvl>
    <w:lvl w:ilvl="5">
      <w:start w:val="1"/>
      <w:numFmt w:val="bullet"/>
      <w:lvlText w:val="-"/>
      <w:lvlJc w:val="left"/>
      <w:pPr>
        <w:ind w:left="4107" w:hanging="507"/>
      </w:pPr>
      <w:rPr>
        <w:rFonts w:ascii="Courier New" w:eastAsia="Courier New" w:hAnsi="Courier New" w:cs="Courier New"/>
        <w:b/>
        <w:i w:val="0"/>
        <w:smallCaps w:val="0"/>
        <w:strike w:val="0"/>
        <w:color w:val="000000"/>
        <w:shd w:val="clear" w:color="auto" w:fill="auto"/>
        <w:vertAlign w:val="baseline"/>
      </w:rPr>
    </w:lvl>
    <w:lvl w:ilvl="6">
      <w:start w:val="1"/>
      <w:numFmt w:val="bullet"/>
      <w:lvlText w:val="-"/>
      <w:lvlJc w:val="left"/>
      <w:pPr>
        <w:ind w:left="4827" w:hanging="507"/>
      </w:pPr>
      <w:rPr>
        <w:rFonts w:ascii="Courier New" w:eastAsia="Courier New" w:hAnsi="Courier New" w:cs="Courier New"/>
        <w:b/>
        <w:i w:val="0"/>
        <w:smallCaps w:val="0"/>
        <w:strike w:val="0"/>
        <w:color w:val="000000"/>
        <w:shd w:val="clear" w:color="auto" w:fill="auto"/>
        <w:vertAlign w:val="baseline"/>
      </w:rPr>
    </w:lvl>
    <w:lvl w:ilvl="7">
      <w:start w:val="1"/>
      <w:numFmt w:val="bullet"/>
      <w:lvlText w:val="-"/>
      <w:lvlJc w:val="left"/>
      <w:pPr>
        <w:ind w:left="5547" w:hanging="506"/>
      </w:pPr>
      <w:rPr>
        <w:rFonts w:ascii="Courier New" w:eastAsia="Courier New" w:hAnsi="Courier New" w:cs="Courier New"/>
        <w:b/>
        <w:i w:val="0"/>
        <w:smallCaps w:val="0"/>
        <w:strike w:val="0"/>
        <w:color w:val="000000"/>
        <w:shd w:val="clear" w:color="auto" w:fill="auto"/>
        <w:vertAlign w:val="baseline"/>
      </w:rPr>
    </w:lvl>
    <w:lvl w:ilvl="8">
      <w:start w:val="1"/>
      <w:numFmt w:val="bullet"/>
      <w:lvlText w:val="-"/>
      <w:lvlJc w:val="left"/>
      <w:pPr>
        <w:ind w:left="6267" w:hanging="507"/>
      </w:pPr>
      <w:rPr>
        <w:rFonts w:ascii="Courier New" w:eastAsia="Courier New" w:hAnsi="Courier New" w:cs="Courier New"/>
        <w:b/>
        <w:i w:val="0"/>
        <w:smallCaps w:val="0"/>
        <w:strike w:val="0"/>
        <w:color w:val="000000"/>
        <w:shd w:val="clear" w:color="auto" w:fill="auto"/>
        <w:vertAlign w:val="baseline"/>
      </w:rPr>
    </w:lvl>
  </w:abstractNum>
  <w:abstractNum w:abstractNumId="12">
    <w:nsid w:val="726F5CC3"/>
    <w:multiLevelType w:val="multilevel"/>
    <w:tmpl w:val="D3E457F2"/>
    <w:lvl w:ilvl="0">
      <w:start w:val="1"/>
      <w:numFmt w:val="decimal"/>
      <w:lvlText w:val="%1."/>
      <w:lvlJc w:val="left"/>
      <w:pPr>
        <w:ind w:left="792" w:hanging="413"/>
      </w:pPr>
      <w:rPr>
        <w:rFonts w:ascii="Courier New" w:eastAsia="Courier New" w:hAnsi="Courier New" w:cs="Courier New"/>
        <w:b/>
        <w:i w:val="0"/>
        <w:smallCaps w:val="0"/>
        <w:strike w:val="0"/>
        <w:color w:val="000009"/>
        <w:shd w:val="clear" w:color="auto" w:fill="auto"/>
        <w:vertAlign w:val="baseline"/>
      </w:rPr>
    </w:lvl>
    <w:lvl w:ilvl="1">
      <w:start w:val="1"/>
      <w:numFmt w:val="decimal"/>
      <w:lvlText w:val="%1.%2."/>
      <w:lvlJc w:val="left"/>
      <w:pPr>
        <w:ind w:left="1521" w:hanging="720"/>
      </w:pPr>
      <w:rPr>
        <w:rFonts w:ascii="Courier New" w:eastAsia="Courier New" w:hAnsi="Courier New" w:cs="Courier New"/>
        <w:b/>
        <w:i w:val="0"/>
        <w:smallCaps w:val="0"/>
        <w:strike w:val="0"/>
        <w:color w:val="000009"/>
        <w:shd w:val="clear" w:color="auto" w:fill="auto"/>
        <w:vertAlign w:val="baseline"/>
      </w:rPr>
    </w:lvl>
    <w:lvl w:ilvl="2">
      <w:start w:val="1"/>
      <w:numFmt w:val="lowerLetter"/>
      <w:lvlText w:val="%1.%2.%3."/>
      <w:lvlJc w:val="left"/>
      <w:pPr>
        <w:ind w:left="2623" w:hanging="1046"/>
      </w:pPr>
      <w:rPr>
        <w:rFonts w:ascii="Courier New" w:eastAsia="Courier New" w:hAnsi="Courier New" w:cs="Courier New"/>
        <w:b/>
        <w:i w:val="0"/>
        <w:smallCaps w:val="0"/>
        <w:strike w:val="0"/>
        <w:color w:val="000009"/>
        <w:shd w:val="clear" w:color="auto" w:fill="auto"/>
        <w:vertAlign w:val="baseline"/>
      </w:rPr>
    </w:lvl>
    <w:lvl w:ilvl="3">
      <w:start w:val="1"/>
      <w:numFmt w:val="lowerRoman"/>
      <w:lvlText w:val="%1.%2.%3.(%4)"/>
      <w:lvlJc w:val="left"/>
      <w:pPr>
        <w:ind w:left="2823" w:hanging="459"/>
      </w:pPr>
      <w:rPr>
        <w:rFonts w:ascii="Courier New" w:eastAsia="Courier New" w:hAnsi="Courier New" w:cs="Courier New"/>
        <w:b/>
        <w:i w:val="0"/>
        <w:smallCaps w:val="0"/>
        <w:strike w:val="0"/>
        <w:color w:val="000009"/>
        <w:shd w:val="clear" w:color="auto" w:fill="auto"/>
        <w:vertAlign w:val="baseline"/>
      </w:rPr>
    </w:lvl>
    <w:lvl w:ilvl="4">
      <w:start w:val="1"/>
      <w:numFmt w:val="lowerRoman"/>
      <w:lvlText w:val="%1.%2.%3.(%4)(%5)"/>
      <w:lvlJc w:val="left"/>
      <w:pPr>
        <w:ind w:left="3611" w:hanging="458"/>
      </w:pPr>
      <w:rPr>
        <w:rFonts w:ascii="Courier New" w:eastAsia="Courier New" w:hAnsi="Courier New" w:cs="Courier New"/>
        <w:b/>
        <w:i w:val="0"/>
        <w:smallCaps w:val="0"/>
        <w:strike w:val="0"/>
        <w:color w:val="000009"/>
        <w:shd w:val="clear" w:color="auto" w:fill="auto"/>
        <w:vertAlign w:val="baseline"/>
      </w:rPr>
    </w:lvl>
    <w:lvl w:ilvl="5">
      <w:start w:val="1"/>
      <w:numFmt w:val="lowerRoman"/>
      <w:lvlText w:val="%1.%2.%3.(%4)(%5)(%6)"/>
      <w:lvlJc w:val="left"/>
      <w:pPr>
        <w:ind w:left="4399" w:hanging="459"/>
      </w:pPr>
      <w:rPr>
        <w:rFonts w:ascii="Courier New" w:eastAsia="Courier New" w:hAnsi="Courier New" w:cs="Courier New"/>
        <w:b/>
        <w:i w:val="0"/>
        <w:smallCaps w:val="0"/>
        <w:strike w:val="0"/>
        <w:color w:val="000009"/>
        <w:shd w:val="clear" w:color="auto" w:fill="auto"/>
        <w:vertAlign w:val="baseline"/>
      </w:rPr>
    </w:lvl>
    <w:lvl w:ilvl="6">
      <w:start w:val="1"/>
      <w:numFmt w:val="lowerRoman"/>
      <w:lvlText w:val="%1.%2.%3.(%4)(%5)(%6)(%7)"/>
      <w:lvlJc w:val="left"/>
      <w:pPr>
        <w:ind w:left="5187" w:hanging="458"/>
      </w:pPr>
      <w:rPr>
        <w:rFonts w:ascii="Courier New" w:eastAsia="Courier New" w:hAnsi="Courier New" w:cs="Courier New"/>
        <w:b/>
        <w:i w:val="0"/>
        <w:smallCaps w:val="0"/>
        <w:strike w:val="0"/>
        <w:color w:val="000009"/>
        <w:shd w:val="clear" w:color="auto" w:fill="auto"/>
        <w:vertAlign w:val="baseline"/>
      </w:rPr>
    </w:lvl>
    <w:lvl w:ilvl="7">
      <w:start w:val="1"/>
      <w:numFmt w:val="lowerRoman"/>
      <w:lvlText w:val="%1.%2.%3.(%4)(%5)(%6)(%7)(%8)"/>
      <w:lvlJc w:val="left"/>
      <w:pPr>
        <w:ind w:left="5975" w:hanging="459"/>
      </w:pPr>
      <w:rPr>
        <w:rFonts w:ascii="Courier New" w:eastAsia="Courier New" w:hAnsi="Courier New" w:cs="Courier New"/>
        <w:b/>
        <w:i w:val="0"/>
        <w:smallCaps w:val="0"/>
        <w:strike w:val="0"/>
        <w:color w:val="000009"/>
        <w:shd w:val="clear" w:color="auto" w:fill="auto"/>
        <w:vertAlign w:val="baseline"/>
      </w:rPr>
    </w:lvl>
    <w:lvl w:ilvl="8">
      <w:start w:val="1"/>
      <w:numFmt w:val="lowerRoman"/>
      <w:lvlText w:val="%1.%2.%3.(%4)(%5)(%6)(%7)(%8)(%9)"/>
      <w:lvlJc w:val="left"/>
      <w:pPr>
        <w:ind w:left="6763" w:hanging="459"/>
      </w:pPr>
      <w:rPr>
        <w:rFonts w:ascii="Courier New" w:eastAsia="Courier New" w:hAnsi="Courier New" w:cs="Courier New"/>
        <w:b/>
        <w:i w:val="0"/>
        <w:smallCaps w:val="0"/>
        <w:strike w:val="0"/>
        <w:color w:val="000009"/>
        <w:shd w:val="clear" w:color="auto" w:fill="auto"/>
        <w:vertAlign w:val="baseline"/>
      </w:rPr>
    </w:lvl>
  </w:abstractNum>
  <w:num w:numId="1">
    <w:abstractNumId w:val="11"/>
  </w:num>
  <w:num w:numId="2">
    <w:abstractNumId w:val="0"/>
  </w:num>
  <w:num w:numId="3">
    <w:abstractNumId w:val="8"/>
  </w:num>
  <w:num w:numId="4">
    <w:abstractNumId w:val="7"/>
  </w:num>
  <w:num w:numId="5">
    <w:abstractNumId w:val="9"/>
  </w:num>
  <w:num w:numId="6">
    <w:abstractNumId w:val="5"/>
  </w:num>
  <w:num w:numId="7">
    <w:abstractNumId w:val="3"/>
  </w:num>
  <w:num w:numId="8">
    <w:abstractNumId w:val="10"/>
  </w:num>
  <w:num w:numId="9">
    <w:abstractNumId w:val="6"/>
  </w:num>
  <w:num w:numId="10">
    <w:abstractNumId w:val="1"/>
  </w:num>
  <w:num w:numId="11">
    <w:abstractNumId w:val="2"/>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hyphenationZone w:val="425"/>
  <w:characterSpacingControl w:val="doNotCompress"/>
  <w:savePreviewPicture/>
  <w:footnotePr>
    <w:footnote w:id="0"/>
    <w:footnote w:id="1"/>
  </w:footnotePr>
  <w:endnotePr>
    <w:endnote w:id="0"/>
    <w:endnote w:id="1"/>
  </w:endnotePr>
  <w:compat>
    <w:useFELayout/>
  </w:compat>
  <w:rsids>
    <w:rsidRoot w:val="00D20076"/>
    <w:rsid w:val="000E4E4D"/>
    <w:rsid w:val="00123857"/>
    <w:rsid w:val="00131F35"/>
    <w:rsid w:val="001610B1"/>
    <w:rsid w:val="00187410"/>
    <w:rsid w:val="001B1439"/>
    <w:rsid w:val="00341F4D"/>
    <w:rsid w:val="007757FE"/>
    <w:rsid w:val="00902BE3"/>
    <w:rsid w:val="0093654B"/>
    <w:rsid w:val="00AD4C7D"/>
    <w:rsid w:val="00B42070"/>
    <w:rsid w:val="00BE1598"/>
    <w:rsid w:val="00D00186"/>
    <w:rsid w:val="00D20076"/>
    <w:rsid w:val="00D578C9"/>
    <w:rsid w:val="00D7431D"/>
    <w:rsid w:val="00D746F8"/>
    <w:rsid w:val="00D84AE5"/>
    <w:rsid w:val="00F23E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BE3"/>
    <w:pPr>
      <w:widowControl w:val="0"/>
      <w:spacing w:after="160" w:line="259" w:lineRule="auto"/>
      <w:jc w:val="both"/>
    </w:pPr>
    <w:rPr>
      <w:rFonts w:ascii="Malgun Gothic" w:eastAsia="Malgun Gothic" w:hAnsi="Malgun Gothic" w:cs="Malgun Gothic"/>
      <w:color w:val="000000"/>
      <w:kern w:val="2"/>
      <w:sz w:val="20"/>
      <w:szCs w:val="20"/>
      <w:u w:color="000000"/>
    </w:rPr>
  </w:style>
  <w:style w:type="paragraph" w:styleId="Balk1">
    <w:name w:val="heading 1"/>
    <w:basedOn w:val="Normal"/>
    <w:next w:val="Normal"/>
    <w:rsid w:val="00902BE3"/>
    <w:pPr>
      <w:keepNext/>
      <w:keepLines/>
      <w:spacing w:before="480" w:after="120"/>
      <w:outlineLvl w:val="0"/>
    </w:pPr>
    <w:rPr>
      <w:b/>
      <w:sz w:val="48"/>
      <w:szCs w:val="48"/>
    </w:rPr>
  </w:style>
  <w:style w:type="paragraph" w:styleId="Balk2">
    <w:name w:val="heading 2"/>
    <w:basedOn w:val="Normal"/>
    <w:next w:val="Normal"/>
    <w:rsid w:val="00902BE3"/>
    <w:pPr>
      <w:keepNext/>
      <w:keepLines/>
      <w:spacing w:before="360" w:after="80"/>
      <w:outlineLvl w:val="1"/>
    </w:pPr>
    <w:rPr>
      <w:b/>
      <w:sz w:val="36"/>
      <w:szCs w:val="36"/>
    </w:rPr>
  </w:style>
  <w:style w:type="paragraph" w:styleId="Balk3">
    <w:name w:val="heading 3"/>
    <w:basedOn w:val="Normal"/>
    <w:next w:val="Normal"/>
    <w:rsid w:val="00902BE3"/>
    <w:pPr>
      <w:keepNext/>
      <w:keepLines/>
      <w:spacing w:before="280" w:after="80"/>
      <w:outlineLvl w:val="2"/>
    </w:pPr>
    <w:rPr>
      <w:b/>
      <w:sz w:val="28"/>
      <w:szCs w:val="28"/>
    </w:rPr>
  </w:style>
  <w:style w:type="paragraph" w:styleId="Balk4">
    <w:name w:val="heading 4"/>
    <w:basedOn w:val="Normal"/>
    <w:next w:val="Normal"/>
    <w:rsid w:val="00902BE3"/>
    <w:pPr>
      <w:keepNext/>
      <w:keepLines/>
      <w:spacing w:before="240" w:after="40"/>
      <w:outlineLvl w:val="3"/>
    </w:pPr>
    <w:rPr>
      <w:b/>
      <w:sz w:val="24"/>
      <w:szCs w:val="24"/>
    </w:rPr>
  </w:style>
  <w:style w:type="paragraph" w:styleId="Balk5">
    <w:name w:val="heading 5"/>
    <w:basedOn w:val="Normal"/>
    <w:next w:val="Normal"/>
    <w:rsid w:val="00902BE3"/>
    <w:pPr>
      <w:keepNext/>
      <w:keepLines/>
      <w:spacing w:before="220" w:after="40"/>
      <w:outlineLvl w:val="4"/>
    </w:pPr>
    <w:rPr>
      <w:b/>
      <w:sz w:val="22"/>
      <w:szCs w:val="22"/>
    </w:rPr>
  </w:style>
  <w:style w:type="paragraph" w:styleId="Balk6">
    <w:name w:val="heading 6"/>
    <w:basedOn w:val="Normal"/>
    <w:next w:val="Normal"/>
    <w:rsid w:val="00902BE3"/>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902BE3"/>
    <w:tblPr>
      <w:tblCellMar>
        <w:top w:w="0" w:type="dxa"/>
        <w:left w:w="0" w:type="dxa"/>
        <w:bottom w:w="0" w:type="dxa"/>
        <w:right w:w="0" w:type="dxa"/>
      </w:tblCellMar>
    </w:tblPr>
  </w:style>
  <w:style w:type="paragraph" w:styleId="KonuBal">
    <w:name w:val="Title"/>
    <w:basedOn w:val="Normal"/>
    <w:next w:val="Normal"/>
    <w:rsid w:val="00902BE3"/>
    <w:pPr>
      <w:keepNext/>
      <w:keepLines/>
      <w:spacing w:before="480" w:after="120"/>
    </w:pPr>
    <w:rPr>
      <w:b/>
      <w:sz w:val="72"/>
      <w:szCs w:val="72"/>
    </w:rPr>
  </w:style>
  <w:style w:type="character" w:styleId="Kpr">
    <w:name w:val="Hyperlink"/>
    <w:rsid w:val="00902BE3"/>
    <w:rPr>
      <w:u w:val="single"/>
    </w:rPr>
  </w:style>
  <w:style w:type="table" w:customStyle="1" w:styleId="TableNormal0">
    <w:name w:val="Table Normal"/>
    <w:rsid w:val="00902BE3"/>
    <w:tblPr>
      <w:tblInd w:w="0" w:type="dxa"/>
      <w:tblCellMar>
        <w:top w:w="0" w:type="dxa"/>
        <w:left w:w="0" w:type="dxa"/>
        <w:bottom w:w="0" w:type="dxa"/>
        <w:right w:w="0" w:type="dxa"/>
      </w:tblCellMar>
    </w:tblPr>
  </w:style>
  <w:style w:type="paragraph" w:customStyle="1" w:styleId="BodyA">
    <w:name w:val="Body A"/>
    <w:rsid w:val="00902BE3"/>
    <w:pPr>
      <w:widowControl w:val="0"/>
      <w:spacing w:after="160" w:line="259" w:lineRule="auto"/>
      <w:jc w:val="both"/>
    </w:pPr>
    <w:rPr>
      <w:rFonts w:ascii="Helvetica Neue" w:eastAsia="Arial Unicode MS" w:hAnsi="Helvetica Neue" w:cs="Arial Unicode MS"/>
      <w:color w:val="000000"/>
      <w:sz w:val="22"/>
      <w:szCs w:val="22"/>
      <w:u w:color="000000"/>
      <w:lang w:val="de-DE"/>
    </w:rPr>
  </w:style>
  <w:style w:type="paragraph" w:styleId="Altbilgi">
    <w:name w:val="footer"/>
    <w:rsid w:val="00902BE3"/>
    <w:pPr>
      <w:widowControl w:val="0"/>
      <w:tabs>
        <w:tab w:val="center" w:pos="4513"/>
        <w:tab w:val="right" w:pos="9026"/>
      </w:tabs>
      <w:spacing w:after="160" w:line="259" w:lineRule="auto"/>
      <w:jc w:val="both"/>
    </w:pPr>
    <w:rPr>
      <w:rFonts w:ascii="Malgun Gothic" w:eastAsia="Malgun Gothic" w:hAnsi="Malgun Gothic" w:cs="Malgun Gothic"/>
      <w:color w:val="000000"/>
      <w:kern w:val="2"/>
      <w:sz w:val="20"/>
      <w:szCs w:val="20"/>
      <w:u w:color="000000"/>
    </w:rPr>
  </w:style>
  <w:style w:type="paragraph" w:customStyle="1" w:styleId="11">
    <w:name w:val="제목 11"/>
    <w:rsid w:val="00902BE3"/>
    <w:pPr>
      <w:widowControl w:val="0"/>
      <w:spacing w:after="160" w:line="259" w:lineRule="auto"/>
      <w:ind w:left="1207" w:hanging="428"/>
      <w:jc w:val="both"/>
      <w:outlineLvl w:val="0"/>
    </w:pPr>
    <w:rPr>
      <w:rFonts w:ascii="Courier New" w:eastAsia="Arial Unicode MS" w:hAnsi="Courier New" w:cs="Arial Unicode MS"/>
      <w:b/>
      <w:bCs/>
      <w:color w:val="000000"/>
      <w:sz w:val="22"/>
      <w:szCs w:val="22"/>
      <w:u w:color="000000"/>
    </w:rPr>
  </w:style>
  <w:style w:type="paragraph" w:customStyle="1" w:styleId="TableParagraph">
    <w:name w:val="Table Paragraph"/>
    <w:rsid w:val="00902BE3"/>
    <w:pPr>
      <w:widowControl w:val="0"/>
      <w:spacing w:before="40" w:after="160" w:line="259" w:lineRule="auto"/>
      <w:jc w:val="center"/>
    </w:pPr>
    <w:rPr>
      <w:rFonts w:ascii="Courier New" w:eastAsia="Arial Unicode MS" w:hAnsi="Courier New" w:cs="Arial Unicode MS"/>
      <w:color w:val="000000"/>
      <w:sz w:val="22"/>
      <w:szCs w:val="22"/>
      <w:u w:color="000000"/>
    </w:rPr>
  </w:style>
  <w:style w:type="paragraph" w:styleId="GvdeMetni">
    <w:name w:val="Body Text"/>
    <w:rsid w:val="00902BE3"/>
    <w:pPr>
      <w:widowControl w:val="0"/>
      <w:spacing w:after="160" w:line="259" w:lineRule="auto"/>
      <w:jc w:val="both"/>
    </w:pPr>
    <w:rPr>
      <w:rFonts w:ascii="Courier New" w:eastAsia="Courier New" w:hAnsi="Courier New" w:cs="Courier New"/>
      <w:color w:val="000000"/>
      <w:sz w:val="22"/>
      <w:szCs w:val="22"/>
      <w:u w:color="000000"/>
    </w:rPr>
  </w:style>
  <w:style w:type="paragraph" w:styleId="ListeParagraf">
    <w:name w:val="List Paragraph"/>
    <w:rsid w:val="00902BE3"/>
    <w:pPr>
      <w:widowControl w:val="0"/>
      <w:spacing w:after="160" w:line="259" w:lineRule="auto"/>
      <w:ind w:left="1591" w:hanging="360"/>
      <w:jc w:val="both"/>
    </w:pPr>
    <w:rPr>
      <w:rFonts w:ascii="Courier New" w:eastAsia="Arial Unicode MS" w:hAnsi="Courier New" w:cs="Arial Unicode MS"/>
      <w:color w:val="000000"/>
      <w:sz w:val="22"/>
      <w:szCs w:val="22"/>
      <w:u w:color="000000"/>
    </w:rPr>
  </w:style>
  <w:style w:type="numbering" w:customStyle="1" w:styleId="ImportedStyle1">
    <w:name w:val="Imported Style 1"/>
    <w:rsid w:val="00902BE3"/>
  </w:style>
  <w:style w:type="numbering" w:customStyle="1" w:styleId="ImportedStyle2">
    <w:name w:val="Imported Style 2"/>
    <w:rsid w:val="00902BE3"/>
  </w:style>
  <w:style w:type="character" w:customStyle="1" w:styleId="None">
    <w:name w:val="None"/>
    <w:rsid w:val="00902BE3"/>
  </w:style>
  <w:style w:type="character" w:customStyle="1" w:styleId="Hyperlink0">
    <w:name w:val="Hyperlink.0"/>
    <w:basedOn w:val="None"/>
    <w:rsid w:val="00902BE3"/>
    <w:rPr>
      <w:outline w:val="0"/>
      <w:color w:val="0563C1"/>
      <w:u w:val="single" w:color="0563C1"/>
    </w:rPr>
  </w:style>
  <w:style w:type="character" w:customStyle="1" w:styleId="Hyperlink1">
    <w:name w:val="Hyperlink.1"/>
    <w:basedOn w:val="None"/>
    <w:rsid w:val="00902BE3"/>
    <w:rPr>
      <w:outline w:val="0"/>
      <w:color w:val="0000FF"/>
      <w:u w:val="single" w:color="0000FF"/>
    </w:rPr>
  </w:style>
  <w:style w:type="character" w:customStyle="1" w:styleId="Hyperlink2">
    <w:name w:val="Hyperlink.2"/>
    <w:basedOn w:val="None"/>
    <w:rsid w:val="00902BE3"/>
    <w:rPr>
      <w:rFonts w:ascii="Courier New" w:eastAsia="Courier New" w:hAnsi="Courier New" w:cs="Courier New"/>
      <w:outline w:val="0"/>
      <w:color w:val="0000FF"/>
      <w:kern w:val="0"/>
      <w:u w:val="single" w:color="0000FF"/>
      <w:lang w:val="en-US"/>
    </w:rPr>
  </w:style>
  <w:style w:type="paragraph" w:styleId="AralkYok">
    <w:name w:val="No Spacing"/>
    <w:rsid w:val="00902BE3"/>
    <w:pPr>
      <w:widowControl w:val="0"/>
      <w:spacing w:after="160" w:line="259" w:lineRule="auto"/>
      <w:jc w:val="both"/>
    </w:pPr>
    <w:rPr>
      <w:rFonts w:ascii="SimSun" w:eastAsia="SimSun" w:hAnsi="SimSun" w:cs="SimSun"/>
      <w:color w:val="000000"/>
      <w:sz w:val="21"/>
      <w:szCs w:val="21"/>
      <w:u w:color="000000"/>
    </w:rPr>
  </w:style>
  <w:style w:type="paragraph" w:styleId="AltKonuBal">
    <w:name w:val="Subtitle"/>
    <w:basedOn w:val="Normal"/>
    <w:next w:val="Normal"/>
    <w:rsid w:val="00902BE3"/>
    <w:pPr>
      <w:keepNext/>
      <w:keepLines/>
      <w:spacing w:before="360" w:after="80"/>
    </w:pPr>
    <w:rPr>
      <w:rFonts w:ascii="Georgia" w:eastAsia="Georgia" w:hAnsi="Georgia" w:cs="Georgia"/>
      <w:i/>
      <w:color w:val="666666"/>
      <w:sz w:val="48"/>
      <w:szCs w:val="48"/>
    </w:rPr>
  </w:style>
  <w:style w:type="table" w:customStyle="1" w:styleId="a">
    <w:basedOn w:val="TableNormal"/>
    <w:rsid w:val="00902BE3"/>
    <w:tblPr>
      <w:tblStyleRowBandSize w:val="1"/>
      <w:tblStyleColBandSize w:val="1"/>
      <w:tblCellMar>
        <w:top w:w="0" w:type="dxa"/>
        <w:left w:w="115" w:type="dxa"/>
        <w:bottom w:w="0" w:type="dxa"/>
        <w:right w:w="115" w:type="dxa"/>
      </w:tblCellMar>
    </w:tblPr>
  </w:style>
  <w:style w:type="table" w:customStyle="1" w:styleId="a0">
    <w:basedOn w:val="TableNormal"/>
    <w:rsid w:val="00902BE3"/>
    <w:tblPr>
      <w:tblStyleRowBandSize w:val="1"/>
      <w:tblStyleColBandSize w:val="1"/>
      <w:tblCellMar>
        <w:top w:w="0" w:type="dxa"/>
        <w:left w:w="115" w:type="dxa"/>
        <w:bottom w:w="0" w:type="dxa"/>
        <w:right w:w="115" w:type="dxa"/>
      </w:tblCellMar>
    </w:tblPr>
  </w:style>
  <w:style w:type="table" w:customStyle="1" w:styleId="a1">
    <w:basedOn w:val="TableNormal"/>
    <w:rsid w:val="00902BE3"/>
    <w:tblPr>
      <w:tblStyleRowBandSize w:val="1"/>
      <w:tblStyleColBandSize w:val="1"/>
      <w:tblCellMar>
        <w:top w:w="0" w:type="dxa"/>
        <w:left w:w="115" w:type="dxa"/>
        <w:bottom w:w="0" w:type="dxa"/>
        <w:right w:w="115" w:type="dxa"/>
      </w:tblCellMar>
    </w:tblPr>
  </w:style>
  <w:style w:type="table" w:customStyle="1" w:styleId="a2">
    <w:basedOn w:val="TableNormal"/>
    <w:rsid w:val="00902BE3"/>
    <w:tblPr>
      <w:tblStyleRowBandSize w:val="1"/>
      <w:tblStyleColBandSize w:val="1"/>
      <w:tblCellMar>
        <w:top w:w="0" w:type="dxa"/>
        <w:left w:w="115" w:type="dxa"/>
        <w:bottom w:w="0" w:type="dxa"/>
        <w:right w:w="115" w:type="dxa"/>
      </w:tblCellMar>
    </w:tblPr>
  </w:style>
  <w:style w:type="table" w:customStyle="1" w:styleId="a3">
    <w:basedOn w:val="TableNormal"/>
    <w:rsid w:val="00902BE3"/>
    <w:tblPr>
      <w:tblStyleRowBandSize w:val="1"/>
      <w:tblStyleColBandSize w:val="1"/>
      <w:tblCellMar>
        <w:top w:w="0" w:type="dxa"/>
        <w:left w:w="115" w:type="dxa"/>
        <w:bottom w:w="0" w:type="dxa"/>
        <w:right w:w="115" w:type="dxa"/>
      </w:tblCellMar>
    </w:tblPr>
  </w:style>
  <w:style w:type="table" w:customStyle="1" w:styleId="a4">
    <w:basedOn w:val="TableNormal"/>
    <w:rsid w:val="00902BE3"/>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187410"/>
    <w:pPr>
      <w:tabs>
        <w:tab w:val="center" w:pos="4513"/>
        <w:tab w:val="right" w:pos="9026"/>
      </w:tabs>
      <w:snapToGrid w:val="0"/>
    </w:pPr>
  </w:style>
  <w:style w:type="character" w:customStyle="1" w:styleId="stbilgiChar">
    <w:name w:val="Üstbilgi Char"/>
    <w:basedOn w:val="VarsaylanParagrafYazTipi"/>
    <w:link w:val="stbilgi"/>
    <w:uiPriority w:val="99"/>
    <w:rsid w:val="00187410"/>
    <w:rPr>
      <w:rFonts w:ascii="Malgun Gothic" w:eastAsia="Malgun Gothic" w:hAnsi="Malgun Gothic" w:cs="Malgun Gothic"/>
      <w:color w:val="000000"/>
      <w:kern w:val="2"/>
      <w:sz w:val="2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160" w:line="259" w:lineRule="auto"/>
      <w:jc w:val="both"/>
    </w:pPr>
    <w:rPr>
      <w:rFonts w:ascii="맑은 고딕" w:eastAsia="맑은 고딕" w:hAnsi="맑은 고딕" w:cs="맑은 고딕"/>
      <w:color w:val="000000"/>
      <w:kern w:val="2"/>
      <w:sz w:val="20"/>
      <w:szCs w:val="2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BodyA">
    <w:name w:val="Body A"/>
    <w:pPr>
      <w:widowControl w:val="0"/>
      <w:spacing w:after="160" w:line="259" w:lineRule="auto"/>
      <w:jc w:val="both"/>
    </w:pPr>
    <w:rPr>
      <w:rFonts w:ascii="Helvetica Neue" w:eastAsia="Arial Unicode MS" w:hAnsi="Helvetica Neue" w:cs="Arial Unicode MS"/>
      <w:color w:val="000000"/>
      <w:sz w:val="22"/>
      <w:szCs w:val="22"/>
      <w:u w:color="000000"/>
      <w:lang w:val="de-DE"/>
    </w:rPr>
  </w:style>
  <w:style w:type="paragraph" w:styleId="a5">
    <w:name w:val="footer"/>
    <w:pPr>
      <w:widowControl w:val="0"/>
      <w:tabs>
        <w:tab w:val="center" w:pos="4513"/>
        <w:tab w:val="right" w:pos="9026"/>
      </w:tabs>
      <w:spacing w:after="160" w:line="259" w:lineRule="auto"/>
      <w:jc w:val="both"/>
    </w:pPr>
    <w:rPr>
      <w:rFonts w:ascii="맑은 고딕" w:eastAsia="맑은 고딕" w:hAnsi="맑은 고딕" w:cs="맑은 고딕"/>
      <w:color w:val="000000"/>
      <w:kern w:val="2"/>
      <w:sz w:val="20"/>
      <w:szCs w:val="20"/>
      <w:u w:color="000000"/>
    </w:rPr>
  </w:style>
  <w:style w:type="paragraph" w:customStyle="1" w:styleId="11">
    <w:name w:val="제목 11"/>
    <w:pPr>
      <w:widowControl w:val="0"/>
      <w:spacing w:after="160" w:line="259" w:lineRule="auto"/>
      <w:ind w:left="1207" w:hanging="428"/>
      <w:jc w:val="both"/>
      <w:outlineLvl w:val="0"/>
    </w:pPr>
    <w:rPr>
      <w:rFonts w:ascii="Courier New" w:eastAsia="Arial Unicode MS" w:hAnsi="Courier New" w:cs="Arial Unicode MS"/>
      <w:b/>
      <w:bCs/>
      <w:color w:val="000000"/>
      <w:sz w:val="22"/>
      <w:szCs w:val="22"/>
      <w:u w:color="000000"/>
    </w:rPr>
  </w:style>
  <w:style w:type="paragraph" w:customStyle="1" w:styleId="TableParagraph">
    <w:name w:val="Table Paragraph"/>
    <w:pPr>
      <w:widowControl w:val="0"/>
      <w:spacing w:before="40" w:after="160" w:line="259" w:lineRule="auto"/>
      <w:jc w:val="center"/>
    </w:pPr>
    <w:rPr>
      <w:rFonts w:ascii="Courier New" w:eastAsia="Arial Unicode MS" w:hAnsi="Courier New" w:cs="Arial Unicode MS"/>
      <w:color w:val="000000"/>
      <w:sz w:val="22"/>
      <w:szCs w:val="22"/>
      <w:u w:color="000000"/>
    </w:rPr>
  </w:style>
  <w:style w:type="paragraph" w:styleId="a6">
    <w:name w:val="Body Text"/>
    <w:pPr>
      <w:widowControl w:val="0"/>
      <w:spacing w:after="160" w:line="259" w:lineRule="auto"/>
      <w:jc w:val="both"/>
    </w:pPr>
    <w:rPr>
      <w:rFonts w:ascii="Courier New" w:eastAsia="Courier New" w:hAnsi="Courier New" w:cs="Courier New"/>
      <w:color w:val="000000"/>
      <w:sz w:val="22"/>
      <w:szCs w:val="22"/>
      <w:u w:color="000000"/>
    </w:rPr>
  </w:style>
  <w:style w:type="paragraph" w:styleId="a7">
    <w:name w:val="List Paragraph"/>
    <w:pPr>
      <w:widowControl w:val="0"/>
      <w:spacing w:after="160" w:line="259" w:lineRule="auto"/>
      <w:ind w:left="1591" w:hanging="360"/>
      <w:jc w:val="both"/>
    </w:pPr>
    <w:rPr>
      <w:rFonts w:ascii="Courier New" w:eastAsia="Arial Unicode MS" w:hAnsi="Courier New" w:cs="Arial Unicode MS"/>
      <w:color w:val="000000"/>
      <w:sz w:val="22"/>
      <w:szCs w:val="22"/>
      <w:u w:color="000000"/>
    </w:rPr>
  </w:style>
  <w:style w:type="numbering" w:customStyle="1" w:styleId="ImportedStyle1">
    <w:name w:val="Imported Style 1"/>
  </w:style>
  <w:style w:type="numbering" w:customStyle="1" w:styleId="ImportedStyle2">
    <w:name w:val="Imported Style 2"/>
  </w:style>
  <w:style w:type="character" w:customStyle="1" w:styleId="None">
    <w:name w:val="None"/>
  </w:style>
  <w:style w:type="character" w:customStyle="1" w:styleId="Hyperlink0">
    <w:name w:val="Hyperlink.0"/>
    <w:basedOn w:val="None"/>
    <w:rPr>
      <w:outline w:val="0"/>
      <w:color w:val="0563C1"/>
      <w:u w:val="single" w:color="0563C1"/>
    </w:rPr>
  </w:style>
  <w:style w:type="character" w:customStyle="1" w:styleId="Hyperlink1">
    <w:name w:val="Hyperlink.1"/>
    <w:basedOn w:val="None"/>
    <w:rPr>
      <w:outline w:val="0"/>
      <w:color w:val="0000FF"/>
      <w:u w:val="single" w:color="0000FF"/>
    </w:rPr>
  </w:style>
  <w:style w:type="character" w:customStyle="1" w:styleId="Hyperlink2">
    <w:name w:val="Hyperlink.2"/>
    <w:basedOn w:val="None"/>
    <w:rPr>
      <w:rFonts w:ascii="Courier New" w:eastAsia="Courier New" w:hAnsi="Courier New" w:cs="Courier New"/>
      <w:outline w:val="0"/>
      <w:color w:val="0000FF"/>
      <w:kern w:val="0"/>
      <w:u w:val="single" w:color="0000FF"/>
      <w:lang w:val="en-US"/>
    </w:rPr>
  </w:style>
  <w:style w:type="paragraph" w:styleId="a8">
    <w:name w:val="No Spacing"/>
    <w:pPr>
      <w:widowControl w:val="0"/>
      <w:spacing w:after="160" w:line="259" w:lineRule="auto"/>
      <w:jc w:val="both"/>
    </w:pPr>
    <w:rPr>
      <w:rFonts w:ascii="SimSun" w:eastAsia="SimSun" w:hAnsi="SimSun" w:cs="SimSun"/>
      <w:color w:val="000000"/>
      <w:sz w:val="21"/>
      <w:szCs w:val="21"/>
      <w:u w:color="00000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paragraph" w:styleId="af0">
    <w:name w:val="header"/>
    <w:basedOn w:val="a"/>
    <w:link w:val="Char"/>
    <w:uiPriority w:val="99"/>
    <w:unhideWhenUsed/>
    <w:rsid w:val="00187410"/>
    <w:pPr>
      <w:tabs>
        <w:tab w:val="center" w:pos="4513"/>
        <w:tab w:val="right" w:pos="9026"/>
      </w:tabs>
      <w:snapToGrid w:val="0"/>
    </w:pPr>
  </w:style>
  <w:style w:type="character" w:customStyle="1" w:styleId="Char">
    <w:name w:val="머리글 Char"/>
    <w:basedOn w:val="a0"/>
    <w:link w:val="af0"/>
    <w:uiPriority w:val="99"/>
    <w:rsid w:val="00187410"/>
    <w:rPr>
      <w:rFonts w:ascii="맑은 고딕" w:eastAsia="맑은 고딕" w:hAnsi="맑은 고딕" w:cs="맑은 고딕"/>
      <w:color w:val="000000"/>
      <w:kern w:val="2"/>
      <w:sz w:val="20"/>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eting@ph.icbc.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iac.org.s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worldportsource.com/ports/PHL_Port_of_Mati_1994.php"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1lqb1VoEyU/sd9lOuEjGeBbIO2Q==">AMUW2mVacstN6X9oE5C94FtZIFULtyEPyxytzn/xGmDfWb2BWM0Jxqb7CFtYXRSfxX95jfYTCAHfTXggajsKvlxJrReI9iFWHgM98Oi9W7LmuV3mzokErx7UBAZqHTtFC15FC75PnlAvMI1BSZs5u/VxcGqVlGHNjaeg1/qdFa6icoGI11OwZthSA/gRwhDRQ4Go8CJd4HVobGGFYlNwtbqIY2KP60X8swEFYXNlLIb/BJ/2ckU6QSjvbacIHbCEtCU0RWlCs7JX64L55uZGbESgZiNe60brtg==</go:docsCustomData>
</go:gDocsCustomXmlDataStorage>
</file>

<file path=customXml/itemProps1.xml><?xml version="1.0" encoding="utf-8"?>
<ds:datastoreItem xmlns:ds="http://schemas.openxmlformats.org/officeDocument/2006/customXml" ds:itemID="{4DA0F0FD-24A6-436B-9AA4-9981D13C65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2481</Words>
  <Characters>14142</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마이컴</dc:creator>
  <cp:lastModifiedBy>belgeler</cp:lastModifiedBy>
  <cp:revision>2</cp:revision>
  <dcterms:created xsi:type="dcterms:W3CDTF">2021-09-18T09:21:00Z</dcterms:created>
  <dcterms:modified xsi:type="dcterms:W3CDTF">2021-09-18T09:21:00Z</dcterms:modified>
</cp:coreProperties>
</file>