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DE3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Mitsubishi Genset</w:t>
      </w:r>
    </w:p>
    <w:p w14:paraId="5D3AE29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Qt:8pcs</w:t>
      </w:r>
    </w:p>
    <w:p w14:paraId="6D02F44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Year:2003</w:t>
      </w:r>
    </w:p>
    <w:p w14:paraId="78BDBC9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Made in Japan</w:t>
      </w:r>
    </w:p>
    <w:p w14:paraId="0F7FDE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Hours:800hours to 850hours</w:t>
      </w:r>
    </w:p>
    <w:p w14:paraId="34A29B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Condition:Good-running</w:t>
      </w:r>
    </w:p>
    <w:p w14:paraId="101F79D2">
      <w:pPr>
        <w:rPr>
          <w:rFonts w:hint="eastAsia"/>
          <w:lang w:val="en-US" w:eastAsia="zh-CN"/>
        </w:rPr>
      </w:pPr>
    </w:p>
    <w:p w14:paraId="6EF2E1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Generator</w:t>
      </w:r>
    </w:p>
    <w:p w14:paraId="618A082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Maker:Kato</w:t>
      </w:r>
    </w:p>
    <w:p w14:paraId="2CB9AC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Model:MGS2000B</w:t>
      </w:r>
    </w:p>
    <w:p w14:paraId="033E82D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Output:2235KVA(1735Kw)</w:t>
      </w:r>
    </w:p>
    <w:p w14:paraId="3A26E9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Speed:1500RPM</w:t>
      </w:r>
    </w:p>
    <w:p w14:paraId="7351FFA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Frequency:50hz</w:t>
      </w:r>
    </w:p>
    <w:p w14:paraId="449A6E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Duty:Sandby</w:t>
      </w:r>
    </w:p>
    <w:p w14:paraId="381512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Voltage:380V/220V</w:t>
      </w:r>
    </w:p>
    <w:p w14:paraId="11F19B1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Date:Aug2003</w:t>
      </w:r>
    </w:p>
    <w:p w14:paraId="6BD27865">
      <w:pPr>
        <w:rPr>
          <w:rFonts w:hint="eastAsia"/>
          <w:lang w:val="en-US" w:eastAsia="zh-CN"/>
        </w:rPr>
      </w:pPr>
    </w:p>
    <w:p w14:paraId="796EF09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Diesel engine</w:t>
      </w:r>
    </w:p>
    <w:p w14:paraId="5EC9BB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Maker:Mitsubishi</w:t>
      </w:r>
    </w:p>
    <w:p w14:paraId="47A424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Model:S16R</w:t>
      </w:r>
      <w:bookmarkStart w:id="0" w:name="_GoBack"/>
      <w:bookmarkEnd w:id="0"/>
      <w:r>
        <w:rPr>
          <w:rFonts w:hint="eastAsia"/>
          <w:lang w:val="en-US" w:eastAsia="zh-CN"/>
        </w:rPr>
        <w:t>PTA2-S</w:t>
      </w:r>
    </w:p>
    <w:p w14:paraId="4C1AE48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Year:2003</w:t>
      </w:r>
    </w:p>
    <w:p w14:paraId="38F61A2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Output:1880Kw</w:t>
      </w:r>
    </w:p>
    <w:p w14:paraId="70DC96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Speed:1500PRM</w:t>
      </w:r>
    </w:p>
    <w:p w14:paraId="096E594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Made in Japan</w:t>
      </w:r>
    </w:p>
    <w:p w14:paraId="149B5F7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Date:July 2003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34553"/>
    <w:rsid w:val="4DD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314</Characters>
  <Lines>0</Lines>
  <Paragraphs>0</Paragraphs>
  <TotalTime>5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2025-02-14T12:42:00Z</dcterms:created>
  <dcterms:modified xsi:type="dcterms:W3CDTF">2025-02-14T12:55:23Z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eyJoZGlkIjoiOTUwZWZjZGY3ZjJkZTAyY2MxYjEyYTc5NzJlZGM5ZmEiLCJ1c2VySWQiOiIzNTA2MDgzNTAifQ==</vt:lpwstr>
  </property>
  <property fmtid="{D5CDD505-2E9C-101B-9397-08002B2CF9AE}" pid="4" name="ICV">
    <vt:lpwstr>345E9985C44440A186F69D205EDD3C1D_12</vt:lpwstr>
  </property>
</Properties>
</file>